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896" w:rsidRPr="00DF4649" w:rsidRDefault="00EE1896" w:rsidP="00EE1896">
      <w:pPr>
        <w:pStyle w:val="NoSpacing"/>
        <w:jc w:val="center"/>
        <w:rPr>
          <w:rFonts w:ascii="Microsoft PhagsPa" w:hAnsi="Microsoft PhagsPa"/>
          <w:b/>
        </w:rPr>
      </w:pPr>
      <w:r w:rsidRPr="00DF4649">
        <w:rPr>
          <w:rFonts w:ascii="Microsoft PhagsPa" w:hAnsi="Microsoft PhagsPa"/>
          <w:b/>
        </w:rPr>
        <w:t>English III Syllabus</w:t>
      </w:r>
    </w:p>
    <w:p w:rsidR="00EE1896" w:rsidRPr="00DF4649" w:rsidRDefault="00F119F5" w:rsidP="00EE1896">
      <w:pPr>
        <w:pStyle w:val="NoSpacing"/>
        <w:jc w:val="center"/>
        <w:rPr>
          <w:rFonts w:ascii="Microsoft PhagsPa" w:hAnsi="Microsoft PhagsPa"/>
          <w:b/>
        </w:rPr>
      </w:pPr>
      <w:r>
        <w:rPr>
          <w:rFonts w:ascii="Microsoft PhagsPa" w:hAnsi="Microsoft PhagsPa"/>
          <w:b/>
        </w:rPr>
        <w:t>Spring 2017</w:t>
      </w:r>
    </w:p>
    <w:p w:rsidR="00EE1896" w:rsidRPr="00DF4649" w:rsidRDefault="00EE1896" w:rsidP="00EE1896">
      <w:pPr>
        <w:pStyle w:val="NoSpacing"/>
        <w:jc w:val="center"/>
        <w:rPr>
          <w:rFonts w:ascii="Microsoft PhagsPa" w:hAnsi="Microsoft PhagsPa"/>
        </w:rPr>
      </w:pPr>
    </w:p>
    <w:p w:rsidR="00EE1896" w:rsidRPr="00DF4649" w:rsidRDefault="00EE1896" w:rsidP="00EE1896">
      <w:pPr>
        <w:pStyle w:val="NoSpacing"/>
        <w:rPr>
          <w:rFonts w:ascii="Microsoft PhagsPa" w:hAnsi="Microsoft PhagsPa"/>
          <w:b/>
        </w:rPr>
      </w:pPr>
      <w:r w:rsidRPr="00DF4649">
        <w:rPr>
          <w:rFonts w:ascii="Microsoft PhagsPa" w:hAnsi="Microsoft PhagsPa"/>
          <w:b/>
        </w:rPr>
        <w:t>Instructor: Mrs. Chapman</w:t>
      </w:r>
      <w:r w:rsidR="004807C7" w:rsidRPr="00DF4649">
        <w:rPr>
          <w:rFonts w:ascii="Microsoft PhagsPa" w:hAnsi="Microsoft PhagsPa"/>
          <w:b/>
        </w:rPr>
        <w:t xml:space="preserve"> </w:t>
      </w:r>
    </w:p>
    <w:p w:rsidR="004807C7" w:rsidRPr="00DF4649" w:rsidRDefault="004807C7" w:rsidP="00EE1896">
      <w:pPr>
        <w:pStyle w:val="NoSpacing"/>
        <w:rPr>
          <w:rFonts w:ascii="Microsoft PhagsPa" w:hAnsi="Microsoft PhagsPa"/>
          <w:b/>
        </w:rPr>
      </w:pPr>
      <w:r w:rsidRPr="00DF4649">
        <w:rPr>
          <w:rFonts w:ascii="Microsoft PhagsPa" w:hAnsi="Microsoft PhagsPa"/>
          <w:b/>
        </w:rPr>
        <w:t xml:space="preserve">Student-Teacher: Ms. </w:t>
      </w:r>
      <w:r w:rsidR="00F119F5">
        <w:rPr>
          <w:rFonts w:ascii="Microsoft PhagsPa" w:hAnsi="Microsoft PhagsPa"/>
          <w:b/>
        </w:rPr>
        <w:t>Clemmons</w:t>
      </w:r>
    </w:p>
    <w:p w:rsidR="00EE1896" w:rsidRPr="00DF4649" w:rsidRDefault="00EE1896" w:rsidP="00EE1896">
      <w:pPr>
        <w:pStyle w:val="NoSpacing"/>
        <w:rPr>
          <w:rFonts w:ascii="Microsoft PhagsPa" w:hAnsi="Microsoft PhagsPa"/>
          <w:b/>
        </w:rPr>
      </w:pPr>
      <w:r w:rsidRPr="00DF4649">
        <w:rPr>
          <w:rFonts w:ascii="Microsoft PhagsPa" w:hAnsi="Microsoft PhagsPa"/>
          <w:b/>
        </w:rPr>
        <w:t>Classroom: 218</w:t>
      </w:r>
    </w:p>
    <w:p w:rsidR="00EE1896" w:rsidRPr="00DF4649" w:rsidRDefault="004807C7" w:rsidP="00EE1896">
      <w:pPr>
        <w:pStyle w:val="NoSpacing"/>
        <w:rPr>
          <w:rFonts w:ascii="Microsoft PhagsPa" w:hAnsi="Microsoft PhagsPa"/>
          <w:b/>
        </w:rPr>
      </w:pPr>
      <w:r w:rsidRPr="00DF4649">
        <w:rPr>
          <w:rFonts w:ascii="Microsoft PhagsPa" w:hAnsi="Microsoft PhagsPa"/>
          <w:b/>
        </w:rPr>
        <w:t xml:space="preserve">Mrs. Chapman’s </w:t>
      </w:r>
      <w:r w:rsidR="00EE1896" w:rsidRPr="00DF4649">
        <w:rPr>
          <w:rFonts w:ascii="Microsoft PhagsPa" w:hAnsi="Microsoft PhagsPa"/>
          <w:b/>
        </w:rPr>
        <w:t xml:space="preserve">Email: </w:t>
      </w:r>
      <w:r w:rsidRPr="00C65FA3">
        <w:rPr>
          <w:rFonts w:ascii="Microsoft PhagsPa" w:hAnsi="Microsoft PhagsPa"/>
          <w:b/>
        </w:rPr>
        <w:t>wchapman@wcpss.net</w:t>
      </w:r>
      <w:r w:rsidRPr="00DF4649">
        <w:rPr>
          <w:rFonts w:ascii="Microsoft PhagsPa" w:hAnsi="Microsoft PhagsPa"/>
          <w:b/>
        </w:rPr>
        <w:tab/>
      </w:r>
      <w:r w:rsidRPr="00DF4649">
        <w:rPr>
          <w:rFonts w:ascii="Microsoft PhagsPa" w:hAnsi="Microsoft PhagsPa"/>
          <w:b/>
        </w:rPr>
        <w:tab/>
        <w:t xml:space="preserve">Ms. </w:t>
      </w:r>
      <w:proofErr w:type="spellStart"/>
      <w:r w:rsidR="009504C1">
        <w:rPr>
          <w:rFonts w:ascii="Microsoft PhagsPa" w:hAnsi="Microsoft PhagsPa"/>
          <w:b/>
        </w:rPr>
        <w:t>Clemmon</w:t>
      </w:r>
      <w:r w:rsidR="00023369" w:rsidRPr="00DF4649">
        <w:rPr>
          <w:rFonts w:ascii="Microsoft PhagsPa" w:hAnsi="Microsoft PhagsPa"/>
          <w:b/>
        </w:rPr>
        <w:t>’s</w:t>
      </w:r>
      <w:proofErr w:type="spellEnd"/>
      <w:r w:rsidRPr="00DF4649">
        <w:rPr>
          <w:rFonts w:ascii="Microsoft PhagsPa" w:hAnsi="Microsoft PhagsPa"/>
          <w:b/>
        </w:rPr>
        <w:t xml:space="preserve"> email:</w:t>
      </w:r>
      <w:r w:rsidR="00DF4649">
        <w:rPr>
          <w:rFonts w:ascii="Microsoft PhagsPa" w:hAnsi="Microsoft PhagsPa"/>
          <w:b/>
        </w:rPr>
        <w:t xml:space="preserve"> </w:t>
      </w:r>
      <w:r w:rsidR="006A6867">
        <w:rPr>
          <w:rFonts w:ascii="Microsoft PhagsPa" w:hAnsi="Microsoft PhagsPa"/>
          <w:b/>
        </w:rPr>
        <w:t>mclemmons</w:t>
      </w:r>
      <w:r w:rsidR="00023369" w:rsidRPr="00DF4649">
        <w:rPr>
          <w:rFonts w:ascii="Microsoft PhagsPa" w:hAnsi="Microsoft PhagsPa"/>
          <w:b/>
        </w:rPr>
        <w:t>@wcpss.net</w:t>
      </w:r>
    </w:p>
    <w:p w:rsidR="00EE1896" w:rsidRPr="00DF4649" w:rsidRDefault="00023369" w:rsidP="00EE1896">
      <w:pPr>
        <w:pStyle w:val="NoSpacing"/>
        <w:rPr>
          <w:rFonts w:ascii="Microsoft PhagsPa" w:hAnsi="Microsoft PhagsPa"/>
          <w:b/>
        </w:rPr>
      </w:pPr>
      <w:r w:rsidRPr="00DF4649">
        <w:rPr>
          <w:rFonts w:ascii="Microsoft PhagsPa" w:hAnsi="Microsoft PhagsPa"/>
          <w:b/>
        </w:rPr>
        <w:t>Website: http://chapmanenglish</w:t>
      </w:r>
      <w:r w:rsidR="00EE1896" w:rsidRPr="00DF4649">
        <w:rPr>
          <w:rFonts w:ascii="Microsoft PhagsPa" w:hAnsi="Microsoft PhagsPa"/>
          <w:b/>
        </w:rPr>
        <w:t>.weebly.com</w:t>
      </w:r>
    </w:p>
    <w:p w:rsidR="00EE1896" w:rsidRPr="00DF4649" w:rsidRDefault="00EE1896" w:rsidP="00EE1896">
      <w:pPr>
        <w:pStyle w:val="NoSpacing"/>
        <w:rPr>
          <w:rFonts w:ascii="Microsoft PhagsPa" w:hAnsi="Microsoft PhagsPa"/>
        </w:rPr>
      </w:pPr>
    </w:p>
    <w:p w:rsidR="00907A74" w:rsidRPr="00DF4649" w:rsidRDefault="00907A74" w:rsidP="00EE1896">
      <w:pPr>
        <w:pStyle w:val="NoSpacing"/>
        <w:rPr>
          <w:rFonts w:ascii="Microsoft PhagsPa" w:hAnsi="Microsoft PhagsPa"/>
          <w:b/>
        </w:rPr>
      </w:pPr>
    </w:p>
    <w:p w:rsidR="00907A74" w:rsidRPr="00E52FB7" w:rsidRDefault="00907A74" w:rsidP="00907A74">
      <w:pPr>
        <w:pStyle w:val="NoSpacing"/>
        <w:rPr>
          <w:rFonts w:ascii="Microsoft PhagsPa" w:hAnsi="Microsoft PhagsPa"/>
          <w:b/>
          <w:szCs w:val="20"/>
        </w:rPr>
      </w:pPr>
      <w:r w:rsidRPr="00E52FB7">
        <w:rPr>
          <w:rFonts w:ascii="Microsoft PhagsPa" w:hAnsi="Microsoft PhagsPa"/>
          <w:b/>
          <w:szCs w:val="20"/>
        </w:rPr>
        <w:t>School-Wide Policy Notification:</w:t>
      </w:r>
    </w:p>
    <w:p w:rsidR="00907A74" w:rsidRPr="00E52FB7" w:rsidRDefault="00907A74" w:rsidP="00907A74">
      <w:pPr>
        <w:pStyle w:val="NoSpacing"/>
        <w:rPr>
          <w:rFonts w:ascii="Microsoft PhagsPa" w:hAnsi="Microsoft PhagsPa"/>
          <w:szCs w:val="20"/>
        </w:rPr>
      </w:pPr>
      <w:r w:rsidRPr="00E52FB7">
        <w:rPr>
          <w:rFonts w:ascii="Microsoft PhagsPa" w:hAnsi="Microsoft PhagsPa"/>
          <w:szCs w:val="20"/>
        </w:rPr>
        <w:t>In order to give each student the best possible learning experience, it is imperative that all parties are held accountable for success (or failure) in the classroom.  Responsibility falls on each student, their parents, and their team of teachers.  We understand that a student may struggle to master some concepts in a timely manner.  Therefore, our Academic Recovery Process is accessible to all students and offered when:</w:t>
      </w:r>
    </w:p>
    <w:p w:rsidR="00907A74" w:rsidRPr="00E52FB7" w:rsidRDefault="00907A74" w:rsidP="00907A74">
      <w:pPr>
        <w:pStyle w:val="NoSpacing"/>
        <w:rPr>
          <w:rFonts w:ascii="Microsoft PhagsPa" w:hAnsi="Microsoft PhagsPa"/>
          <w:szCs w:val="20"/>
        </w:rPr>
      </w:pPr>
      <w:r w:rsidRPr="00E52FB7">
        <w:rPr>
          <w:rFonts w:ascii="Microsoft PhagsPa" w:hAnsi="Microsoft PhagsPa"/>
          <w:szCs w:val="20"/>
        </w:rPr>
        <w:t xml:space="preserve">     - </w:t>
      </w:r>
      <w:proofErr w:type="gramStart"/>
      <w:r w:rsidRPr="00E52FB7">
        <w:rPr>
          <w:rFonts w:ascii="Microsoft PhagsPa" w:hAnsi="Microsoft PhagsPa"/>
          <w:szCs w:val="20"/>
        </w:rPr>
        <w:t>the</w:t>
      </w:r>
      <w:proofErr w:type="gramEnd"/>
      <w:r w:rsidRPr="00E52FB7">
        <w:rPr>
          <w:rFonts w:ascii="Microsoft PhagsPa" w:hAnsi="Microsoft PhagsPa"/>
          <w:szCs w:val="20"/>
        </w:rPr>
        <w:t xml:space="preserve"> student is attending class on a regular basis</w:t>
      </w:r>
    </w:p>
    <w:p w:rsidR="00907A74" w:rsidRPr="00E52FB7" w:rsidRDefault="00907A74" w:rsidP="00907A74">
      <w:pPr>
        <w:pStyle w:val="NoSpacing"/>
        <w:rPr>
          <w:rFonts w:ascii="Microsoft PhagsPa" w:hAnsi="Microsoft PhagsPa"/>
          <w:szCs w:val="20"/>
        </w:rPr>
      </w:pPr>
    </w:p>
    <w:p w:rsidR="00907A74" w:rsidRPr="00E52FB7" w:rsidRDefault="00907A74" w:rsidP="00907A74">
      <w:pPr>
        <w:pStyle w:val="NoSpacing"/>
        <w:rPr>
          <w:rFonts w:ascii="Microsoft PhagsPa" w:hAnsi="Microsoft PhagsPa"/>
          <w:szCs w:val="20"/>
        </w:rPr>
      </w:pPr>
      <w:r w:rsidRPr="00E52FB7">
        <w:rPr>
          <w:rFonts w:ascii="Microsoft PhagsPa" w:hAnsi="Microsoft PhagsPa"/>
          <w:szCs w:val="20"/>
        </w:rPr>
        <w:t xml:space="preserve">     - </w:t>
      </w:r>
      <w:proofErr w:type="gramStart"/>
      <w:r w:rsidRPr="00E52FB7">
        <w:rPr>
          <w:rFonts w:ascii="Microsoft PhagsPa" w:hAnsi="Microsoft PhagsPa"/>
          <w:szCs w:val="20"/>
        </w:rPr>
        <w:t>the</w:t>
      </w:r>
      <w:proofErr w:type="gramEnd"/>
      <w:r w:rsidRPr="00E52FB7">
        <w:rPr>
          <w:rFonts w:ascii="Microsoft PhagsPa" w:hAnsi="Microsoft PhagsPa"/>
          <w:szCs w:val="20"/>
        </w:rPr>
        <w:t xml:space="preserve"> student has given sufficient first effort on assignments</w:t>
      </w:r>
    </w:p>
    <w:p w:rsidR="00907A74" w:rsidRPr="00E52FB7" w:rsidRDefault="00907A74" w:rsidP="00907A74">
      <w:pPr>
        <w:pStyle w:val="NoSpacing"/>
        <w:rPr>
          <w:rFonts w:ascii="Microsoft PhagsPa" w:hAnsi="Microsoft PhagsPa"/>
          <w:szCs w:val="20"/>
        </w:rPr>
      </w:pPr>
    </w:p>
    <w:p w:rsidR="00907A74" w:rsidRPr="00E52FB7" w:rsidRDefault="00907A74" w:rsidP="00907A74">
      <w:pPr>
        <w:pStyle w:val="NoSpacing"/>
        <w:rPr>
          <w:rFonts w:ascii="Microsoft PhagsPa" w:hAnsi="Microsoft PhagsPa"/>
          <w:szCs w:val="20"/>
        </w:rPr>
      </w:pPr>
      <w:r w:rsidRPr="00E52FB7">
        <w:rPr>
          <w:rFonts w:ascii="Microsoft PhagsPa" w:hAnsi="Microsoft PhagsPa"/>
          <w:szCs w:val="20"/>
        </w:rPr>
        <w:t xml:space="preserve">     - </w:t>
      </w:r>
      <w:proofErr w:type="gramStart"/>
      <w:r w:rsidRPr="00E52FB7">
        <w:rPr>
          <w:rFonts w:ascii="Microsoft PhagsPa" w:hAnsi="Microsoft PhagsPa"/>
          <w:szCs w:val="20"/>
        </w:rPr>
        <w:t>the</w:t>
      </w:r>
      <w:proofErr w:type="gramEnd"/>
      <w:r w:rsidRPr="00E52FB7">
        <w:rPr>
          <w:rFonts w:ascii="Microsoft PhagsPa" w:hAnsi="Microsoft PhagsPa"/>
          <w:szCs w:val="20"/>
        </w:rPr>
        <w:t xml:space="preserve"> student completes recovery in a timely manner</w:t>
      </w:r>
    </w:p>
    <w:p w:rsidR="00907A74" w:rsidRPr="00DF4649" w:rsidRDefault="00907A74" w:rsidP="00EE1896">
      <w:pPr>
        <w:pStyle w:val="NoSpacing"/>
        <w:rPr>
          <w:rFonts w:ascii="Microsoft PhagsPa" w:hAnsi="Microsoft PhagsPa"/>
          <w:b/>
        </w:rPr>
      </w:pPr>
    </w:p>
    <w:p w:rsidR="00EE1896" w:rsidRPr="00DF4649" w:rsidRDefault="00EE1896" w:rsidP="00EE1896">
      <w:pPr>
        <w:pStyle w:val="NoSpacing"/>
        <w:rPr>
          <w:rFonts w:ascii="Microsoft PhagsPa" w:hAnsi="Microsoft PhagsPa"/>
          <w:b/>
        </w:rPr>
      </w:pPr>
      <w:r w:rsidRPr="00DF4649">
        <w:rPr>
          <w:rFonts w:ascii="Microsoft PhagsPa" w:hAnsi="Microsoft PhagsPa"/>
          <w:b/>
        </w:rPr>
        <w:t>Curriculum Overview:</w:t>
      </w:r>
    </w:p>
    <w:p w:rsidR="004807C7" w:rsidRPr="00DF4649" w:rsidRDefault="004807C7" w:rsidP="00EE1896">
      <w:pPr>
        <w:pStyle w:val="NoSpacing"/>
        <w:rPr>
          <w:rFonts w:ascii="Microsoft PhagsPa" w:hAnsi="Microsoft PhagsPa"/>
        </w:rPr>
      </w:pPr>
      <w:r w:rsidRPr="00DF4649">
        <w:rPr>
          <w:rFonts w:ascii="Microsoft PhagsPa" w:hAnsi="Microsoft PhagsPa"/>
        </w:rPr>
        <w:t>Students in English III analyze United States literature as it reflects social perspectives and historical significance.  The emphasis in English III is critical analysis of texts through reading, writing, speaking, listening, and using media.  To successfully complete the Common Core State Standards, the student will:</w:t>
      </w:r>
    </w:p>
    <w:p w:rsidR="004807C7" w:rsidRPr="00DF4649" w:rsidRDefault="004807C7" w:rsidP="004807C7">
      <w:pPr>
        <w:pStyle w:val="NoSpacing"/>
        <w:numPr>
          <w:ilvl w:val="0"/>
          <w:numId w:val="4"/>
        </w:numPr>
        <w:rPr>
          <w:rFonts w:ascii="Microsoft PhagsPa" w:hAnsi="Microsoft PhagsPa"/>
        </w:rPr>
      </w:pPr>
      <w:r w:rsidRPr="00DF4649">
        <w:rPr>
          <w:rFonts w:ascii="Microsoft PhagsPa" w:hAnsi="Microsoft PhagsPa"/>
        </w:rPr>
        <w:t>grasp specific details and key ideas from texts</w:t>
      </w:r>
    </w:p>
    <w:p w:rsidR="004807C7" w:rsidRPr="00DF4649" w:rsidRDefault="004807C7" w:rsidP="004807C7">
      <w:pPr>
        <w:pStyle w:val="NoSpacing"/>
        <w:numPr>
          <w:ilvl w:val="0"/>
          <w:numId w:val="4"/>
        </w:numPr>
        <w:rPr>
          <w:rFonts w:ascii="Microsoft PhagsPa" w:hAnsi="Microsoft PhagsPa"/>
        </w:rPr>
      </w:pPr>
      <w:r w:rsidRPr="00DF4649">
        <w:rPr>
          <w:rFonts w:ascii="Microsoft PhagsPa" w:hAnsi="Microsoft PhagsPa"/>
        </w:rPr>
        <w:t>observe craft and structure of a text</w:t>
      </w:r>
    </w:p>
    <w:p w:rsidR="004807C7" w:rsidRPr="00DF4649" w:rsidRDefault="004807C7" w:rsidP="004807C7">
      <w:pPr>
        <w:pStyle w:val="NoSpacing"/>
        <w:numPr>
          <w:ilvl w:val="0"/>
          <w:numId w:val="4"/>
        </w:numPr>
        <w:rPr>
          <w:rFonts w:ascii="Microsoft PhagsPa" w:hAnsi="Microsoft PhagsPa"/>
        </w:rPr>
      </w:pPr>
      <w:r w:rsidRPr="00DF4649">
        <w:rPr>
          <w:rFonts w:ascii="Microsoft PhagsPa" w:hAnsi="Microsoft PhagsPa"/>
        </w:rPr>
        <w:t xml:space="preserve">integrate information </w:t>
      </w:r>
      <w:r w:rsidR="00034544" w:rsidRPr="00DF4649">
        <w:rPr>
          <w:rFonts w:ascii="Microsoft PhagsPa" w:hAnsi="Microsoft PhagsPa"/>
        </w:rPr>
        <w:t>and evaluate evidence</w:t>
      </w:r>
    </w:p>
    <w:p w:rsidR="00034544" w:rsidRPr="00DF4649" w:rsidRDefault="00034544" w:rsidP="004807C7">
      <w:pPr>
        <w:pStyle w:val="NoSpacing"/>
        <w:numPr>
          <w:ilvl w:val="0"/>
          <w:numId w:val="4"/>
        </w:numPr>
        <w:rPr>
          <w:rFonts w:ascii="Microsoft PhagsPa" w:hAnsi="Microsoft PhagsPa"/>
        </w:rPr>
      </w:pPr>
      <w:r w:rsidRPr="00DF4649">
        <w:rPr>
          <w:rFonts w:ascii="Microsoft PhagsPa" w:hAnsi="Microsoft PhagsPa"/>
        </w:rPr>
        <w:t>develop habits for reading complex texts</w:t>
      </w:r>
    </w:p>
    <w:p w:rsidR="004807C7" w:rsidRPr="00DF4649" w:rsidRDefault="00034544" w:rsidP="004807C7">
      <w:pPr>
        <w:pStyle w:val="NoSpacing"/>
        <w:numPr>
          <w:ilvl w:val="0"/>
          <w:numId w:val="4"/>
        </w:numPr>
        <w:rPr>
          <w:rFonts w:ascii="Microsoft PhagsPa" w:hAnsi="Microsoft PhagsPa"/>
        </w:rPr>
      </w:pPr>
      <w:r w:rsidRPr="00DF4649">
        <w:rPr>
          <w:rFonts w:ascii="Microsoft PhagsPa" w:hAnsi="Microsoft PhagsPa"/>
        </w:rPr>
        <w:t>write to reflect audience, purpose, and task</w:t>
      </w:r>
    </w:p>
    <w:p w:rsidR="00034544" w:rsidRPr="00DF4649" w:rsidRDefault="00034544" w:rsidP="004807C7">
      <w:pPr>
        <w:pStyle w:val="NoSpacing"/>
        <w:numPr>
          <w:ilvl w:val="0"/>
          <w:numId w:val="4"/>
        </w:numPr>
        <w:rPr>
          <w:rFonts w:ascii="Microsoft PhagsPa" w:hAnsi="Microsoft PhagsPa"/>
        </w:rPr>
      </w:pPr>
      <w:r w:rsidRPr="00DF4649">
        <w:rPr>
          <w:rFonts w:ascii="Microsoft PhagsPa" w:hAnsi="Microsoft PhagsPa"/>
        </w:rPr>
        <w:t>conduct research</w:t>
      </w:r>
    </w:p>
    <w:p w:rsidR="00034544" w:rsidRPr="00DF4649" w:rsidRDefault="00034544" w:rsidP="004807C7">
      <w:pPr>
        <w:pStyle w:val="NoSpacing"/>
        <w:numPr>
          <w:ilvl w:val="0"/>
          <w:numId w:val="4"/>
        </w:numPr>
        <w:rPr>
          <w:rFonts w:ascii="Microsoft PhagsPa" w:hAnsi="Microsoft PhagsPa"/>
        </w:rPr>
      </w:pPr>
      <w:r w:rsidRPr="00DF4649">
        <w:rPr>
          <w:rFonts w:ascii="Microsoft PhagsPa" w:hAnsi="Microsoft PhagsPa"/>
        </w:rPr>
        <w:t>revise writing</w:t>
      </w:r>
    </w:p>
    <w:p w:rsidR="00034544" w:rsidRPr="00DF4649" w:rsidRDefault="00034544" w:rsidP="004807C7">
      <w:pPr>
        <w:pStyle w:val="NoSpacing"/>
        <w:numPr>
          <w:ilvl w:val="0"/>
          <w:numId w:val="4"/>
        </w:numPr>
        <w:rPr>
          <w:rFonts w:ascii="Microsoft PhagsPa" w:hAnsi="Microsoft PhagsPa"/>
        </w:rPr>
      </w:pPr>
      <w:r w:rsidRPr="00DF4649">
        <w:rPr>
          <w:rFonts w:ascii="Microsoft PhagsPa" w:hAnsi="Microsoft PhagsPa"/>
        </w:rPr>
        <w:t>use tools and technology for presentations</w:t>
      </w:r>
    </w:p>
    <w:p w:rsidR="00034544" w:rsidRPr="00DF4649" w:rsidRDefault="00034544" w:rsidP="004807C7">
      <w:pPr>
        <w:pStyle w:val="NoSpacing"/>
        <w:numPr>
          <w:ilvl w:val="0"/>
          <w:numId w:val="4"/>
        </w:numPr>
        <w:rPr>
          <w:rFonts w:ascii="Microsoft PhagsPa" w:hAnsi="Microsoft PhagsPa"/>
        </w:rPr>
      </w:pPr>
      <w:r w:rsidRPr="00DF4649">
        <w:rPr>
          <w:rFonts w:ascii="Microsoft PhagsPa" w:hAnsi="Microsoft PhagsPa"/>
        </w:rPr>
        <w:t>develop proficiency in a range of writing, including: narrative, explanatory/informative, and argumentative</w:t>
      </w:r>
    </w:p>
    <w:p w:rsidR="00034544" w:rsidRPr="00DF4649" w:rsidRDefault="00034544" w:rsidP="00034544">
      <w:pPr>
        <w:pStyle w:val="NoSpacing"/>
        <w:numPr>
          <w:ilvl w:val="0"/>
          <w:numId w:val="4"/>
        </w:numPr>
        <w:rPr>
          <w:rFonts w:ascii="Microsoft PhagsPa" w:hAnsi="Microsoft PhagsPa"/>
        </w:rPr>
      </w:pPr>
      <w:r w:rsidRPr="00DF4649">
        <w:rPr>
          <w:rFonts w:ascii="Microsoft PhagsPa" w:hAnsi="Microsoft PhagsPa"/>
        </w:rPr>
        <w:t>exchange information and speak effectively</w:t>
      </w:r>
    </w:p>
    <w:p w:rsidR="00034544" w:rsidRPr="00DF4649" w:rsidRDefault="00034544" w:rsidP="00034544">
      <w:pPr>
        <w:pStyle w:val="NoSpacing"/>
        <w:numPr>
          <w:ilvl w:val="0"/>
          <w:numId w:val="4"/>
        </w:numPr>
        <w:rPr>
          <w:rFonts w:ascii="Microsoft PhagsPa" w:hAnsi="Microsoft PhagsPa"/>
        </w:rPr>
      </w:pPr>
      <w:r w:rsidRPr="00DF4649">
        <w:rPr>
          <w:rFonts w:ascii="Microsoft PhagsPa" w:hAnsi="Microsoft PhagsPa"/>
        </w:rPr>
        <w:t>employ the conventions of grammar in writing</w:t>
      </w:r>
    </w:p>
    <w:p w:rsidR="00034544" w:rsidRPr="00DF4649" w:rsidRDefault="00034544" w:rsidP="00034544">
      <w:pPr>
        <w:pStyle w:val="NoSpacing"/>
        <w:numPr>
          <w:ilvl w:val="0"/>
          <w:numId w:val="4"/>
        </w:numPr>
        <w:rPr>
          <w:rFonts w:ascii="Microsoft PhagsPa" w:hAnsi="Microsoft PhagsPa"/>
        </w:rPr>
      </w:pPr>
      <w:r w:rsidRPr="00DF4649">
        <w:rPr>
          <w:rFonts w:ascii="Microsoft PhagsPa" w:hAnsi="Microsoft PhagsPa"/>
        </w:rPr>
        <w:t>determine the meaning of grade-appropriate vocabulary</w:t>
      </w:r>
    </w:p>
    <w:p w:rsidR="00034544" w:rsidRPr="00DF4649" w:rsidRDefault="00034544" w:rsidP="00034544">
      <w:pPr>
        <w:pStyle w:val="NoSpacing"/>
        <w:ind w:left="360"/>
        <w:rPr>
          <w:rFonts w:ascii="Microsoft PhagsPa" w:hAnsi="Microsoft PhagsPa"/>
        </w:rPr>
      </w:pPr>
    </w:p>
    <w:p w:rsidR="00EE1896" w:rsidRPr="00DF4649" w:rsidRDefault="00EE1896" w:rsidP="00EE1896">
      <w:pPr>
        <w:pStyle w:val="NoSpacing"/>
        <w:rPr>
          <w:rFonts w:ascii="Microsoft PhagsPa" w:hAnsi="Microsoft PhagsPa"/>
          <w:b/>
        </w:rPr>
      </w:pPr>
      <w:r w:rsidRPr="00DF4649">
        <w:rPr>
          <w:rFonts w:ascii="Microsoft PhagsPa" w:hAnsi="Microsoft PhagsPa"/>
          <w:b/>
        </w:rPr>
        <w:t>Reading Expectations:</w:t>
      </w:r>
    </w:p>
    <w:p w:rsidR="00EE1896" w:rsidRPr="00DF4649" w:rsidRDefault="00EE1896" w:rsidP="00EE1896">
      <w:pPr>
        <w:pStyle w:val="NoSpacing"/>
        <w:rPr>
          <w:rFonts w:ascii="Microsoft PhagsPa" w:hAnsi="Microsoft PhagsPa"/>
        </w:rPr>
      </w:pPr>
      <w:r w:rsidRPr="00DF4649">
        <w:rPr>
          <w:rFonts w:ascii="Microsoft PhagsPa" w:hAnsi="Microsoft PhagsPa"/>
        </w:rPr>
        <w:t>You will read both in and out of class in this course, and read closely, deliberately, and thoroughly to understand a work’s complexity, meaning, and to analyze how the literary form embodies that meaning.  In addition, you will reflect on the literature’s social and historical values to provide an even deeper foundation for analysis and interpretation.  Close reading of the literature involves the following three elements:  experience of the literature, interpretation of the literature, and evaluation of the literature.</w:t>
      </w:r>
    </w:p>
    <w:p w:rsidR="00EE1896" w:rsidRPr="00DF4649" w:rsidRDefault="00EE1896" w:rsidP="00EE1896">
      <w:pPr>
        <w:pStyle w:val="NoSpacing"/>
        <w:rPr>
          <w:rFonts w:ascii="Microsoft PhagsPa" w:hAnsi="Microsoft PhagsPa"/>
          <w:b/>
        </w:rPr>
      </w:pPr>
    </w:p>
    <w:p w:rsidR="00EE1896" w:rsidRPr="00DF4649" w:rsidRDefault="00EE1896" w:rsidP="00EE1896">
      <w:pPr>
        <w:pStyle w:val="NoSpacing"/>
        <w:rPr>
          <w:rFonts w:ascii="Microsoft PhagsPa" w:hAnsi="Microsoft PhagsPa"/>
          <w:b/>
        </w:rPr>
      </w:pPr>
      <w:r w:rsidRPr="00DF4649">
        <w:rPr>
          <w:rFonts w:ascii="Microsoft PhagsPa" w:hAnsi="Microsoft PhagsPa"/>
          <w:b/>
        </w:rPr>
        <w:t>Core Readings:</w:t>
      </w:r>
    </w:p>
    <w:p w:rsidR="00EE1896" w:rsidRPr="00DF4649" w:rsidRDefault="00EE1896" w:rsidP="00EE1896">
      <w:pPr>
        <w:pStyle w:val="NoSpacing"/>
        <w:rPr>
          <w:rFonts w:ascii="Microsoft PhagsPa" w:hAnsi="Microsoft PhagsPa"/>
          <w:b/>
        </w:rPr>
      </w:pPr>
      <w:r w:rsidRPr="00DF4649">
        <w:rPr>
          <w:rFonts w:ascii="Microsoft PhagsPa" w:hAnsi="Microsoft PhagsPa"/>
        </w:rPr>
        <w:t xml:space="preserve">Various poetry, short stories, and informational texts from around the </w:t>
      </w:r>
      <w:r w:rsidR="0025423A">
        <w:rPr>
          <w:rFonts w:ascii="Microsoft PhagsPa" w:hAnsi="Microsoft PhagsPa"/>
        </w:rPr>
        <w:t>United States (and possible worldly connections to our US texts)</w:t>
      </w:r>
      <w:r w:rsidRPr="00DF4649">
        <w:rPr>
          <w:rFonts w:ascii="Microsoft PhagsPa" w:hAnsi="Microsoft PhagsPa"/>
        </w:rPr>
        <w:t xml:space="preserve"> – this list includes some of the reading (but it is not limited to):  </w:t>
      </w:r>
      <w:r w:rsidR="00034544" w:rsidRPr="00DF4649">
        <w:rPr>
          <w:rFonts w:ascii="Microsoft PhagsPa" w:hAnsi="Microsoft PhagsPa"/>
          <w:i/>
        </w:rPr>
        <w:t xml:space="preserve">The Scarlet Letter, </w:t>
      </w:r>
      <w:r w:rsidR="00034544" w:rsidRPr="00DF4649">
        <w:rPr>
          <w:rFonts w:ascii="Microsoft PhagsPa" w:hAnsi="Microsoft PhagsPa"/>
          <w:i/>
        </w:rPr>
        <w:lastRenderedPageBreak/>
        <w:t xml:space="preserve">The Adventures of Huckleberry Finn, The Crucible, The Great Gatsby, Of Mice and Men, A Lesson Before Dying, </w:t>
      </w:r>
      <w:r w:rsidR="00034544" w:rsidRPr="00DF4649">
        <w:rPr>
          <w:rFonts w:ascii="Microsoft PhagsPa" w:hAnsi="Microsoft PhagsPa"/>
        </w:rPr>
        <w:t xml:space="preserve">and </w:t>
      </w:r>
      <w:r w:rsidR="00034544" w:rsidRPr="00DF4649">
        <w:rPr>
          <w:rFonts w:ascii="Microsoft PhagsPa" w:hAnsi="Microsoft PhagsPa"/>
          <w:i/>
        </w:rPr>
        <w:t>Ellen Foster</w:t>
      </w:r>
      <w:r w:rsidR="00034544" w:rsidRPr="00DF4649">
        <w:rPr>
          <w:rFonts w:ascii="Microsoft PhagsPa" w:hAnsi="Microsoft PhagsPa"/>
        </w:rPr>
        <w:t xml:space="preserve">; selected poems from Bradstreet, Poe, Whitman, Dickinson, Frost, Hughes, and Modern American Poets; possible excerpts from </w:t>
      </w:r>
      <w:r w:rsidR="00034544" w:rsidRPr="00DF4649">
        <w:rPr>
          <w:rFonts w:ascii="Microsoft PhagsPa" w:hAnsi="Microsoft PhagsPa"/>
          <w:i/>
        </w:rPr>
        <w:t>Othello, Walden, Self-Reliance, The Narrative of the Life of Frederi</w:t>
      </w:r>
      <w:r w:rsidR="00164DCD" w:rsidRPr="00DF4649">
        <w:rPr>
          <w:rFonts w:ascii="Microsoft PhagsPa" w:hAnsi="Microsoft PhagsPa"/>
          <w:i/>
        </w:rPr>
        <w:t xml:space="preserve">ck Douglass, </w:t>
      </w:r>
      <w:r w:rsidR="00164DCD" w:rsidRPr="00DF4649">
        <w:rPr>
          <w:rFonts w:ascii="Microsoft PhagsPa" w:hAnsi="Microsoft PhagsPa"/>
        </w:rPr>
        <w:t xml:space="preserve">and </w:t>
      </w:r>
      <w:r w:rsidR="00164DCD" w:rsidRPr="00DF4649">
        <w:rPr>
          <w:rFonts w:ascii="Microsoft PhagsPa" w:hAnsi="Microsoft PhagsPa"/>
          <w:i/>
        </w:rPr>
        <w:t>Civil Disobedience.</w:t>
      </w:r>
      <w:r w:rsidR="00034544" w:rsidRPr="00DF4649">
        <w:rPr>
          <w:rFonts w:ascii="Microsoft PhagsPa" w:hAnsi="Microsoft PhagsPa"/>
          <w:i/>
        </w:rPr>
        <w:t xml:space="preserve"> </w:t>
      </w:r>
      <w:r w:rsidRPr="00DF4649">
        <w:rPr>
          <w:rFonts w:ascii="Microsoft PhagsPa" w:hAnsi="Microsoft PhagsPa"/>
        </w:rPr>
        <w:t xml:space="preserve">  </w:t>
      </w:r>
    </w:p>
    <w:p w:rsidR="00EE1896" w:rsidRPr="00DF4649" w:rsidRDefault="00EE1896" w:rsidP="00EE1896">
      <w:pPr>
        <w:pStyle w:val="NoSpacing"/>
        <w:rPr>
          <w:rFonts w:ascii="Microsoft PhagsPa" w:hAnsi="Microsoft PhagsPa"/>
          <w:b/>
        </w:rPr>
      </w:pPr>
    </w:p>
    <w:p w:rsidR="00EE1896" w:rsidRPr="00DF4649" w:rsidRDefault="00EE1896" w:rsidP="00EE1896">
      <w:pPr>
        <w:pStyle w:val="NoSpacing"/>
        <w:rPr>
          <w:rFonts w:ascii="Microsoft PhagsPa" w:hAnsi="Microsoft PhagsPa"/>
        </w:rPr>
      </w:pPr>
      <w:r w:rsidRPr="00DF4649">
        <w:rPr>
          <w:rFonts w:ascii="Microsoft PhagsPa" w:hAnsi="Microsoft PhagsPa"/>
          <w:b/>
        </w:rPr>
        <w:t xml:space="preserve">Classroom Supplies:  </w:t>
      </w:r>
      <w:r w:rsidRPr="00DF4649">
        <w:rPr>
          <w:rFonts w:ascii="Microsoft PhagsPa" w:hAnsi="Microsoft PhagsPa"/>
        </w:rPr>
        <w:t>loose leaf paper, pens/pencils, post-it notes (big &amp; small), highlighters, organizational tool (be it a binder divided into sections, notebook with pockets, or several folders)</w:t>
      </w:r>
    </w:p>
    <w:p w:rsidR="00EE1896" w:rsidRPr="00DF4649" w:rsidRDefault="00EE1896" w:rsidP="00EE1896">
      <w:pPr>
        <w:pStyle w:val="NoSpacing"/>
        <w:rPr>
          <w:rFonts w:ascii="Microsoft PhagsPa" w:hAnsi="Microsoft PhagsPa"/>
          <w:b/>
        </w:rPr>
      </w:pPr>
    </w:p>
    <w:p w:rsidR="00CA2E4D" w:rsidRDefault="00CA2E4D" w:rsidP="00EE1896">
      <w:pPr>
        <w:pStyle w:val="NoSpacing"/>
        <w:rPr>
          <w:rFonts w:ascii="Microsoft PhagsPa" w:hAnsi="Microsoft PhagsPa"/>
          <w:b/>
        </w:rPr>
      </w:pPr>
      <w:r>
        <w:rPr>
          <w:rFonts w:ascii="Microsoft PhagsPa" w:hAnsi="Microsoft PhagsPa"/>
          <w:b/>
        </w:rPr>
        <w:t>English Success Creed:</w:t>
      </w:r>
    </w:p>
    <w:p w:rsidR="00CA2E4D" w:rsidRDefault="00CA2E4D" w:rsidP="00EE1896">
      <w:pPr>
        <w:pStyle w:val="NoSpacing"/>
        <w:rPr>
          <w:rFonts w:ascii="Microsoft PhagsPa" w:hAnsi="Microsoft PhagsPa"/>
        </w:rPr>
      </w:pPr>
      <w:r>
        <w:rPr>
          <w:rFonts w:ascii="Microsoft PhagsPa" w:hAnsi="Microsoft PhagsPa"/>
        </w:rPr>
        <w:t xml:space="preserve">I can succeed in English. </w:t>
      </w:r>
    </w:p>
    <w:p w:rsidR="00CA2E4D" w:rsidRDefault="00CA2E4D" w:rsidP="00EE1896">
      <w:pPr>
        <w:pStyle w:val="NoSpacing"/>
        <w:rPr>
          <w:rFonts w:ascii="Microsoft PhagsPa" w:hAnsi="Microsoft PhagsPa"/>
        </w:rPr>
      </w:pPr>
      <w:r>
        <w:rPr>
          <w:rFonts w:ascii="Microsoft PhagsPa" w:hAnsi="Microsoft PhagsPa"/>
        </w:rPr>
        <w:t>I will give MAXIMUM effort every</w:t>
      </w:r>
      <w:r w:rsidR="00372341">
        <w:rPr>
          <w:rFonts w:ascii="Microsoft PhagsPa" w:hAnsi="Microsoft PhagsPa"/>
        </w:rPr>
        <w:t xml:space="preserve"> </w:t>
      </w:r>
      <w:r>
        <w:rPr>
          <w:rFonts w:ascii="Microsoft PhagsPa" w:hAnsi="Microsoft PhagsPa"/>
        </w:rPr>
        <w:t>day.</w:t>
      </w:r>
    </w:p>
    <w:p w:rsidR="00CA2E4D" w:rsidRDefault="00CA2E4D" w:rsidP="00EE1896">
      <w:pPr>
        <w:pStyle w:val="NoSpacing"/>
        <w:rPr>
          <w:rFonts w:ascii="Microsoft PhagsPa" w:hAnsi="Microsoft PhagsPa"/>
        </w:rPr>
      </w:pPr>
      <w:r>
        <w:rPr>
          <w:rFonts w:ascii="Microsoft PhagsPa" w:hAnsi="Microsoft PhagsPa"/>
        </w:rPr>
        <w:t>I will come prepared to learn and grow.</w:t>
      </w:r>
    </w:p>
    <w:p w:rsidR="002738D4" w:rsidRDefault="00CA2E4D" w:rsidP="00CA2E4D">
      <w:pPr>
        <w:pStyle w:val="NoSpacing"/>
        <w:rPr>
          <w:rFonts w:ascii="Microsoft PhagsPa" w:hAnsi="Microsoft PhagsPa"/>
        </w:rPr>
      </w:pPr>
      <w:r>
        <w:rPr>
          <w:rFonts w:ascii="Microsoft PhagsPa" w:hAnsi="Microsoft PhagsPa"/>
        </w:rPr>
        <w:t>I understand my effort = my success.</w:t>
      </w:r>
    </w:p>
    <w:p w:rsidR="00CA2E4D" w:rsidRDefault="00CA2E4D" w:rsidP="00CA2E4D">
      <w:pPr>
        <w:pStyle w:val="NoSpacing"/>
        <w:rPr>
          <w:rFonts w:ascii="Microsoft PhagsPa" w:hAnsi="Microsoft PhagsPa"/>
        </w:rPr>
      </w:pPr>
      <w:r>
        <w:rPr>
          <w:rFonts w:ascii="Microsoft PhagsPa" w:hAnsi="Microsoft PhagsPa"/>
        </w:rPr>
        <w:t>I know my success allows me to empower others.</w:t>
      </w:r>
    </w:p>
    <w:p w:rsidR="00CA2E4D" w:rsidRDefault="00CA2E4D" w:rsidP="00CA2E4D">
      <w:pPr>
        <w:pStyle w:val="NoSpacing"/>
        <w:rPr>
          <w:rFonts w:ascii="Microsoft PhagsPa" w:hAnsi="Microsoft PhagsPa"/>
        </w:rPr>
        <w:sectPr w:rsidR="00CA2E4D" w:rsidSect="00034544">
          <w:footerReference w:type="default" r:id="rId8"/>
          <w:pgSz w:w="12240" w:h="15840"/>
          <w:pgMar w:top="720" w:right="720" w:bottom="720" w:left="720" w:header="720" w:footer="720" w:gutter="0"/>
          <w:cols w:space="720"/>
          <w:docGrid w:linePitch="360"/>
        </w:sectPr>
      </w:pPr>
      <w:r>
        <w:rPr>
          <w:rFonts w:ascii="Microsoft PhagsPa" w:hAnsi="Microsoft PhagsPa"/>
        </w:rPr>
        <w:t>I will succeed in English</w:t>
      </w:r>
    </w:p>
    <w:p w:rsidR="002738D4" w:rsidRDefault="002738D4" w:rsidP="00EE1896">
      <w:pPr>
        <w:pStyle w:val="NoSpacing"/>
        <w:rPr>
          <w:rFonts w:ascii="Microsoft PhagsPa" w:hAnsi="Microsoft PhagsPa"/>
          <w:b/>
        </w:rPr>
        <w:sectPr w:rsidR="002738D4" w:rsidSect="002738D4">
          <w:type w:val="continuous"/>
          <w:pgSz w:w="12240" w:h="15840"/>
          <w:pgMar w:top="720" w:right="720" w:bottom="720" w:left="720" w:header="720" w:footer="720" w:gutter="0"/>
          <w:cols w:num="2" w:space="720"/>
          <w:docGrid w:linePitch="360"/>
        </w:sectPr>
      </w:pPr>
    </w:p>
    <w:p w:rsidR="00EE1896" w:rsidRPr="00DF4649" w:rsidRDefault="00EE1896" w:rsidP="00EE1896">
      <w:pPr>
        <w:pStyle w:val="NoSpacing"/>
        <w:rPr>
          <w:rFonts w:ascii="Microsoft PhagsPa" w:hAnsi="Microsoft PhagsPa"/>
          <w:b/>
        </w:rPr>
      </w:pPr>
      <w:r w:rsidRPr="00DF4649">
        <w:rPr>
          <w:rFonts w:ascii="Microsoft PhagsPa" w:hAnsi="Microsoft PhagsPa"/>
          <w:b/>
        </w:rPr>
        <w:t xml:space="preserve">Tardiness:  </w:t>
      </w:r>
    </w:p>
    <w:p w:rsidR="00EE1896" w:rsidRDefault="00A56604" w:rsidP="00EE1896">
      <w:pPr>
        <w:pStyle w:val="NoSpacing"/>
        <w:rPr>
          <w:rFonts w:ascii="Microsoft PhagsPa" w:hAnsi="Microsoft PhagsPa"/>
        </w:rPr>
      </w:pPr>
      <w:r>
        <w:rPr>
          <w:rFonts w:ascii="Microsoft PhagsPa" w:hAnsi="Microsoft PhagsPa"/>
        </w:rPr>
        <w:t xml:space="preserve">Students should report to class on time every day. If a student arrives after the bell, he or she will be marked tardy. </w:t>
      </w:r>
      <w:r w:rsidR="00EE1896" w:rsidRPr="00DF4649">
        <w:rPr>
          <w:rFonts w:ascii="Microsoft PhagsPa" w:hAnsi="Microsoft PhagsPa"/>
        </w:rPr>
        <w:t xml:space="preserve">Excessive </w:t>
      </w:r>
      <w:proofErr w:type="spellStart"/>
      <w:r w:rsidR="00EE1896" w:rsidRPr="00DF4649">
        <w:rPr>
          <w:rFonts w:ascii="Microsoft PhagsPa" w:hAnsi="Microsoft PhagsPa"/>
        </w:rPr>
        <w:t>tardies</w:t>
      </w:r>
      <w:proofErr w:type="spellEnd"/>
      <w:r w:rsidR="00EE1896" w:rsidRPr="00DF4649">
        <w:rPr>
          <w:rFonts w:ascii="Microsoft PhagsPa" w:hAnsi="Microsoft PhagsPa"/>
        </w:rPr>
        <w:t xml:space="preserve"> will result</w:t>
      </w:r>
      <w:r>
        <w:rPr>
          <w:rFonts w:ascii="Microsoft PhagsPa" w:hAnsi="Microsoft PhagsPa"/>
        </w:rPr>
        <w:t xml:space="preserve"> in parent contact and </w:t>
      </w:r>
      <w:r w:rsidR="00EE1896" w:rsidRPr="00DF4649">
        <w:rPr>
          <w:rFonts w:ascii="Microsoft PhagsPa" w:hAnsi="Microsoft PhagsPa"/>
        </w:rPr>
        <w:t>administrative action.</w:t>
      </w:r>
    </w:p>
    <w:p w:rsidR="006632C2" w:rsidRDefault="006632C2" w:rsidP="00EE1896">
      <w:pPr>
        <w:pStyle w:val="NoSpacing"/>
        <w:rPr>
          <w:rFonts w:ascii="Microsoft PhagsPa" w:hAnsi="Microsoft PhagsPa"/>
        </w:rPr>
      </w:pPr>
    </w:p>
    <w:p w:rsidR="006632C2" w:rsidRDefault="006632C2" w:rsidP="006632C2">
      <w:pPr>
        <w:pStyle w:val="NoSpacing"/>
        <w:rPr>
          <w:rFonts w:ascii="Microsoft PhagsPa" w:hAnsi="Microsoft PhagsPa"/>
          <w:b/>
        </w:rPr>
      </w:pPr>
      <w:r>
        <w:rPr>
          <w:rFonts w:ascii="Microsoft PhagsPa" w:hAnsi="Microsoft PhagsPa"/>
          <w:b/>
        </w:rPr>
        <w:t>Cell Phone</w:t>
      </w:r>
      <w:r w:rsidRPr="00DF4649">
        <w:rPr>
          <w:rFonts w:ascii="Microsoft PhagsPa" w:hAnsi="Microsoft PhagsPa"/>
          <w:b/>
        </w:rPr>
        <w:t xml:space="preserve"> Policy:  </w:t>
      </w:r>
    </w:p>
    <w:p w:rsidR="00E906A7" w:rsidRDefault="006632C2" w:rsidP="00EE1896">
      <w:pPr>
        <w:pStyle w:val="NoSpacing"/>
        <w:rPr>
          <w:rFonts w:ascii="Microsoft PhagsPa" w:hAnsi="Microsoft PhagsPa"/>
        </w:rPr>
      </w:pPr>
      <w:r>
        <w:rPr>
          <w:rFonts w:ascii="Microsoft PhagsPa" w:hAnsi="Microsoft PhagsPa"/>
        </w:rPr>
        <w:t xml:space="preserve">Upon entering the room </w:t>
      </w:r>
      <w:r w:rsidR="000A0064">
        <w:rPr>
          <w:rFonts w:ascii="Microsoft PhagsPa" w:hAnsi="Microsoft PhagsPa"/>
        </w:rPr>
        <w:t>each</w:t>
      </w:r>
      <w:r>
        <w:rPr>
          <w:rFonts w:ascii="Microsoft PhagsPa" w:hAnsi="Microsoft PhagsPa"/>
        </w:rPr>
        <w:t xml:space="preserve"> day, each student will </w:t>
      </w:r>
      <w:r w:rsidR="00E906A7">
        <w:rPr>
          <w:rFonts w:ascii="Microsoft PhagsPa" w:hAnsi="Microsoft PhagsPa"/>
        </w:rPr>
        <w:t xml:space="preserve">have a choice to </w:t>
      </w:r>
      <w:r>
        <w:rPr>
          <w:rFonts w:ascii="Microsoft PhagsPa" w:hAnsi="Microsoft PhagsPa"/>
        </w:rPr>
        <w:t xml:space="preserve">deposit </w:t>
      </w:r>
      <w:r w:rsidR="000117B7">
        <w:rPr>
          <w:rFonts w:ascii="Microsoft PhagsPa" w:hAnsi="Microsoft PhagsPa"/>
        </w:rPr>
        <w:t>his/her phone</w:t>
      </w:r>
      <w:r>
        <w:rPr>
          <w:rFonts w:ascii="Microsoft PhagsPa" w:hAnsi="Microsoft PhagsPa"/>
        </w:rPr>
        <w:t xml:space="preserve"> in the </w:t>
      </w:r>
      <w:r w:rsidR="000A0064">
        <w:rPr>
          <w:rFonts w:ascii="Microsoft PhagsPa" w:hAnsi="Microsoft PhagsPa"/>
        </w:rPr>
        <w:t>Dock-It-</w:t>
      </w:r>
      <w:r w:rsidR="000117B7">
        <w:rPr>
          <w:rFonts w:ascii="Microsoft PhagsPa" w:hAnsi="Microsoft PhagsPa"/>
        </w:rPr>
        <w:t>Station</w:t>
      </w:r>
      <w:r>
        <w:rPr>
          <w:rFonts w:ascii="Microsoft PhagsPa" w:hAnsi="Microsoft PhagsPa"/>
        </w:rPr>
        <w:t xml:space="preserve"> at the front of the room. </w:t>
      </w:r>
      <w:r w:rsidR="00E906A7">
        <w:rPr>
          <w:rFonts w:ascii="Microsoft PhagsPa" w:hAnsi="Microsoft PhagsPa"/>
        </w:rPr>
        <w:t xml:space="preserve">Those that automatically put their phones </w:t>
      </w:r>
      <w:r w:rsidR="000A0064">
        <w:rPr>
          <w:rFonts w:ascii="Microsoft PhagsPa" w:hAnsi="Microsoft PhagsPa"/>
        </w:rPr>
        <w:t>there</w:t>
      </w:r>
      <w:r w:rsidR="00E906A7">
        <w:rPr>
          <w:rFonts w:ascii="Microsoft PhagsPa" w:hAnsi="Microsoft PhagsPa"/>
        </w:rPr>
        <w:t xml:space="preserve"> will be rewarded. </w:t>
      </w:r>
    </w:p>
    <w:p w:rsidR="00E906A7" w:rsidRDefault="00E906A7" w:rsidP="00EE1896">
      <w:pPr>
        <w:pStyle w:val="NoSpacing"/>
        <w:rPr>
          <w:rFonts w:ascii="Microsoft PhagsPa" w:hAnsi="Microsoft PhagsPa"/>
        </w:rPr>
      </w:pPr>
    </w:p>
    <w:p w:rsidR="006632C2" w:rsidRPr="00DF4649" w:rsidRDefault="00E906A7" w:rsidP="00EE1896">
      <w:pPr>
        <w:pStyle w:val="NoSpacing"/>
        <w:rPr>
          <w:rFonts w:ascii="Microsoft PhagsPa" w:hAnsi="Microsoft PhagsPa"/>
        </w:rPr>
      </w:pPr>
      <w:r>
        <w:rPr>
          <w:rFonts w:ascii="Microsoft PhagsPa" w:hAnsi="Microsoft PhagsPa"/>
        </w:rPr>
        <w:t>Those students who choose to</w:t>
      </w:r>
      <w:r w:rsidR="00FA630A">
        <w:rPr>
          <w:rFonts w:ascii="Microsoft PhagsPa" w:hAnsi="Microsoft PhagsPa"/>
        </w:rPr>
        <w:t xml:space="preserve"> keep their phones with them, should keep them out of sight. Upon seeing a phone</w:t>
      </w:r>
      <w:r w:rsidR="00480A02">
        <w:rPr>
          <w:rFonts w:ascii="Microsoft PhagsPa" w:hAnsi="Microsoft PhagsPa"/>
        </w:rPr>
        <w:t xml:space="preserve"> during an unapproved time</w:t>
      </w:r>
      <w:r w:rsidR="00FA630A">
        <w:rPr>
          <w:rFonts w:ascii="Microsoft PhagsPa" w:hAnsi="Microsoft PhagsPa"/>
        </w:rPr>
        <w:t xml:space="preserve">, the student will be asked to surrender the device. It will go in the Dock-It-Station and will be returned to the student at the end of class.  If there is any other </w:t>
      </w:r>
      <w:r w:rsidR="006632C2">
        <w:rPr>
          <w:rFonts w:ascii="Microsoft PhagsPa" w:hAnsi="Microsoft PhagsPa"/>
        </w:rPr>
        <w:t xml:space="preserve">violation of BYOD (which was a document signed by parents and students at the beginning of the year), teachers and administrators reserve the right to confiscate the device, and parents will be notified. </w:t>
      </w:r>
    </w:p>
    <w:p w:rsidR="00EE1896" w:rsidRPr="00DF4649" w:rsidRDefault="00EE1896" w:rsidP="00EE1896">
      <w:pPr>
        <w:pStyle w:val="NoSpacing"/>
        <w:rPr>
          <w:rFonts w:ascii="Microsoft PhagsPa" w:hAnsi="Microsoft PhagsPa"/>
          <w:b/>
        </w:rPr>
      </w:pPr>
    </w:p>
    <w:p w:rsidR="00EE1896" w:rsidRPr="00DF4649" w:rsidRDefault="00EE1896" w:rsidP="00EE1896">
      <w:pPr>
        <w:pStyle w:val="NoSpacing"/>
        <w:tabs>
          <w:tab w:val="left" w:pos="1425"/>
        </w:tabs>
        <w:rPr>
          <w:rFonts w:ascii="Microsoft PhagsPa" w:hAnsi="Microsoft PhagsPa"/>
          <w:b/>
        </w:rPr>
      </w:pPr>
      <w:r w:rsidRPr="00DF4649">
        <w:rPr>
          <w:rFonts w:ascii="Microsoft PhagsPa" w:hAnsi="Microsoft PhagsPa"/>
          <w:b/>
        </w:rPr>
        <w:t xml:space="preserve">Plagiarism: </w:t>
      </w:r>
      <w:r w:rsidRPr="00DF4649">
        <w:rPr>
          <w:rFonts w:ascii="Microsoft PhagsPa" w:hAnsi="Microsoft PhagsPa"/>
          <w:b/>
        </w:rPr>
        <w:tab/>
      </w:r>
    </w:p>
    <w:p w:rsidR="00EE1896" w:rsidRPr="00DF4649" w:rsidRDefault="00EE1896" w:rsidP="00EE1896">
      <w:pPr>
        <w:spacing w:after="0" w:line="240" w:lineRule="auto"/>
        <w:rPr>
          <w:rFonts w:ascii="Microsoft PhagsPa" w:hAnsi="Microsoft PhagsPa" w:cs="Times New Roman"/>
        </w:rPr>
      </w:pPr>
      <w:r w:rsidRPr="00DF4649">
        <w:rPr>
          <w:rFonts w:ascii="Microsoft PhagsPa" w:hAnsi="Microsoft PhagsPa" w:cs="Times New Roman"/>
        </w:rPr>
        <w:t>Per Wake County Public School’s cheating and plagiarism policy - Cheating includes not only cheating on a test or quiz, but also copying a classmate’s homework, and that plagiarism is defined as “the use of one’s words or idea as one’s own, whether found in printed material or electronic media.”  Incidents of cheating and plagiarism will result in parental contact and a grade of zero on that assignment.</w:t>
      </w:r>
    </w:p>
    <w:p w:rsidR="00EE1896" w:rsidRPr="00DF4649" w:rsidRDefault="00EE1896" w:rsidP="00EE1896">
      <w:pPr>
        <w:pStyle w:val="NoSpacing"/>
        <w:rPr>
          <w:rFonts w:ascii="Microsoft PhagsPa" w:hAnsi="Microsoft PhagsPa"/>
        </w:rPr>
      </w:pPr>
    </w:p>
    <w:p w:rsidR="00EE1896" w:rsidRPr="00DF4649" w:rsidRDefault="00EE1896" w:rsidP="00EE1896">
      <w:pPr>
        <w:pStyle w:val="NoSpacing"/>
        <w:rPr>
          <w:rFonts w:ascii="Microsoft PhagsPa" w:hAnsi="Microsoft PhagsPa"/>
          <w:b/>
        </w:rPr>
      </w:pPr>
      <w:r w:rsidRPr="00DF4649">
        <w:rPr>
          <w:rFonts w:ascii="Microsoft PhagsPa" w:hAnsi="Microsoft PhagsPa"/>
          <w:b/>
        </w:rPr>
        <w:t>Make Up Work:</w:t>
      </w:r>
    </w:p>
    <w:p w:rsidR="00EE1896" w:rsidRPr="00DF4649" w:rsidRDefault="00EE1896" w:rsidP="00EE1896">
      <w:pPr>
        <w:pStyle w:val="NoSpacing"/>
        <w:rPr>
          <w:rFonts w:ascii="Microsoft PhagsPa" w:hAnsi="Microsoft PhagsPa"/>
        </w:rPr>
      </w:pPr>
      <w:r w:rsidRPr="00DF4649">
        <w:rPr>
          <w:rFonts w:ascii="Microsoft PhagsPa" w:hAnsi="Microsoft PhagsPa"/>
        </w:rPr>
        <w:t>Make up work is the student’s responsibility.  In the event of an absence, students should check my website listed on this syllabus to find the agenda and assignments for the day.  If handouts are posted and work can be</w:t>
      </w:r>
      <w:r w:rsidR="00BD3C50">
        <w:rPr>
          <w:rFonts w:ascii="Microsoft PhagsPa" w:hAnsi="Microsoft PhagsPa"/>
        </w:rPr>
        <w:t xml:space="preserve"> completed, it should be done. </w:t>
      </w:r>
      <w:r w:rsidRPr="00DF4649">
        <w:rPr>
          <w:rFonts w:ascii="Microsoft PhagsPa" w:hAnsi="Microsoft PhagsPa"/>
        </w:rPr>
        <w:t>Students are responsible for making up all work including tests, quizzes, and</w:t>
      </w:r>
      <w:r w:rsidR="00BD3C50">
        <w:rPr>
          <w:rFonts w:ascii="Microsoft PhagsPa" w:hAnsi="Microsoft PhagsPa"/>
        </w:rPr>
        <w:t xml:space="preserve"> reading when they are absent. </w:t>
      </w:r>
      <w:r w:rsidRPr="00DF4649">
        <w:rPr>
          <w:rFonts w:ascii="Microsoft PhagsPa" w:hAnsi="Microsoft PhagsPa"/>
        </w:rPr>
        <w:t xml:space="preserve">Students will </w:t>
      </w:r>
      <w:r w:rsidRPr="002F1BE6">
        <w:rPr>
          <w:rFonts w:ascii="Microsoft PhagsPa" w:hAnsi="Microsoft PhagsPa"/>
          <w:b/>
        </w:rPr>
        <w:t xml:space="preserve">receive </w:t>
      </w:r>
      <w:r w:rsidR="00785A20" w:rsidRPr="002F1BE6">
        <w:rPr>
          <w:rFonts w:ascii="Microsoft PhagsPa" w:hAnsi="Microsoft PhagsPa"/>
          <w:b/>
        </w:rPr>
        <w:t>two days</w:t>
      </w:r>
      <w:r w:rsidR="00785A20" w:rsidRPr="00DF4649">
        <w:rPr>
          <w:rFonts w:ascii="Microsoft PhagsPa" w:hAnsi="Microsoft PhagsPa"/>
        </w:rPr>
        <w:t xml:space="preserve"> to make up classwork that was missed and </w:t>
      </w:r>
      <w:r w:rsidRPr="002F1BE6">
        <w:rPr>
          <w:rFonts w:ascii="Microsoft PhagsPa" w:hAnsi="Microsoft PhagsPa"/>
          <w:b/>
        </w:rPr>
        <w:t>one week</w:t>
      </w:r>
      <w:r w:rsidR="00785A20" w:rsidRPr="00DF4649">
        <w:rPr>
          <w:rFonts w:ascii="Microsoft PhagsPa" w:hAnsi="Microsoft PhagsPa"/>
        </w:rPr>
        <w:t xml:space="preserve"> to make up any </w:t>
      </w:r>
      <w:r w:rsidR="00785A20" w:rsidRPr="002F1BE6">
        <w:rPr>
          <w:rFonts w:ascii="Microsoft PhagsPa" w:hAnsi="Microsoft PhagsPa"/>
          <w:b/>
        </w:rPr>
        <w:t>test or quiz</w:t>
      </w:r>
      <w:r w:rsidR="00785A20" w:rsidRPr="00DF4649">
        <w:rPr>
          <w:rFonts w:ascii="Microsoft PhagsPa" w:hAnsi="Microsoft PhagsPa"/>
        </w:rPr>
        <w:t xml:space="preserve"> </w:t>
      </w:r>
      <w:r w:rsidR="00BD3C50">
        <w:rPr>
          <w:rFonts w:ascii="Microsoft PhagsPa" w:hAnsi="Microsoft PhagsPa"/>
        </w:rPr>
        <w:t>that was</w:t>
      </w:r>
      <w:r w:rsidRPr="00DF4649">
        <w:rPr>
          <w:rFonts w:ascii="Microsoft PhagsPa" w:hAnsi="Microsoft PhagsPa"/>
        </w:rPr>
        <w:t xml:space="preserve"> missed.  After the </w:t>
      </w:r>
      <w:r w:rsidR="003B1E55" w:rsidRPr="00DF4649">
        <w:rPr>
          <w:rFonts w:ascii="Microsoft PhagsPa" w:hAnsi="Microsoft PhagsPa"/>
        </w:rPr>
        <w:t>allotted time frame</w:t>
      </w:r>
      <w:r w:rsidRPr="00DF4649">
        <w:rPr>
          <w:rFonts w:ascii="Microsoft PhagsPa" w:hAnsi="Microsoft PhagsPa"/>
        </w:rPr>
        <w:t xml:space="preserve">, work will not be accepted </w:t>
      </w:r>
      <w:r w:rsidR="006212A6">
        <w:rPr>
          <w:rFonts w:ascii="Microsoft PhagsPa" w:hAnsi="Microsoft PhagsPa"/>
        </w:rPr>
        <w:t>in compliance with the late work policy detailed above</w:t>
      </w:r>
      <w:r w:rsidRPr="00DF4649">
        <w:rPr>
          <w:rFonts w:ascii="Microsoft PhagsPa" w:hAnsi="Microsoft PhagsPa"/>
        </w:rPr>
        <w:t xml:space="preserve">.  </w:t>
      </w:r>
    </w:p>
    <w:p w:rsidR="00EE1896" w:rsidRDefault="00EE1896" w:rsidP="00EE1896">
      <w:pPr>
        <w:pStyle w:val="NoSpacing"/>
        <w:rPr>
          <w:rFonts w:ascii="Microsoft PhagsPa" w:hAnsi="Microsoft PhagsPa"/>
          <w:b/>
        </w:rPr>
      </w:pPr>
    </w:p>
    <w:p w:rsidR="000A0064" w:rsidRDefault="000A0064" w:rsidP="00EE1896">
      <w:pPr>
        <w:pStyle w:val="NoSpacing"/>
        <w:rPr>
          <w:rFonts w:ascii="Microsoft PhagsPa" w:hAnsi="Microsoft PhagsPa"/>
          <w:b/>
        </w:rPr>
      </w:pPr>
    </w:p>
    <w:p w:rsidR="000A0064" w:rsidRDefault="000A0064" w:rsidP="00EE1896">
      <w:pPr>
        <w:pStyle w:val="NoSpacing"/>
        <w:rPr>
          <w:rFonts w:ascii="Microsoft PhagsPa" w:hAnsi="Microsoft PhagsPa"/>
          <w:b/>
        </w:rPr>
      </w:pPr>
    </w:p>
    <w:p w:rsidR="000A0064" w:rsidRDefault="000A0064" w:rsidP="00EE1896">
      <w:pPr>
        <w:pStyle w:val="NoSpacing"/>
        <w:rPr>
          <w:rFonts w:ascii="Microsoft PhagsPa" w:hAnsi="Microsoft PhagsPa"/>
          <w:b/>
        </w:rPr>
      </w:pPr>
    </w:p>
    <w:p w:rsidR="00E76D6C" w:rsidRDefault="00E76D6C" w:rsidP="00EE1896">
      <w:pPr>
        <w:pStyle w:val="NoSpacing"/>
        <w:rPr>
          <w:rFonts w:ascii="Microsoft PhagsPa" w:hAnsi="Microsoft PhagsPa"/>
          <w:b/>
        </w:rPr>
      </w:pPr>
    </w:p>
    <w:p w:rsidR="000A0064" w:rsidRPr="00DF4649" w:rsidRDefault="000A0064" w:rsidP="00EE1896">
      <w:pPr>
        <w:pStyle w:val="NoSpacing"/>
        <w:rPr>
          <w:rFonts w:ascii="Microsoft PhagsPa" w:hAnsi="Microsoft PhagsPa"/>
          <w:b/>
        </w:rPr>
      </w:pPr>
    </w:p>
    <w:p w:rsidR="00EE1896" w:rsidRPr="00DF4649" w:rsidRDefault="00EE1896" w:rsidP="00EE1896">
      <w:pPr>
        <w:pStyle w:val="NoSpacing"/>
        <w:rPr>
          <w:rFonts w:ascii="Microsoft PhagsPa" w:hAnsi="Microsoft PhagsPa"/>
        </w:rPr>
      </w:pPr>
      <w:r w:rsidRPr="00DF4649">
        <w:rPr>
          <w:rFonts w:ascii="Microsoft PhagsPa" w:hAnsi="Microsoft PhagsPa"/>
          <w:b/>
        </w:rPr>
        <w:t>Grading:</w:t>
      </w:r>
      <w:r w:rsidRPr="00DF4649">
        <w:rPr>
          <w:rFonts w:ascii="Microsoft PhagsPa" w:hAnsi="Microsoft PhagsPa"/>
        </w:rPr>
        <w:t xml:space="preserve">  </w:t>
      </w:r>
    </w:p>
    <w:p w:rsidR="00EE1896" w:rsidRPr="007F2473" w:rsidRDefault="00EE1896" w:rsidP="00EE1896">
      <w:pPr>
        <w:pStyle w:val="NoSpacing"/>
        <w:rPr>
          <w:rFonts w:ascii="Microsoft PhagsPa" w:hAnsi="Microsoft PhagsPa"/>
        </w:rPr>
      </w:pPr>
      <w:r w:rsidRPr="007F2473">
        <w:rPr>
          <w:rFonts w:ascii="Microsoft PhagsPa" w:hAnsi="Microsoft PhagsPa"/>
        </w:rPr>
        <w:t>Grades are divided into</w:t>
      </w:r>
      <w:r w:rsidR="00370747" w:rsidRPr="007F2473">
        <w:rPr>
          <w:rFonts w:ascii="Microsoft PhagsPa" w:hAnsi="Microsoft PhagsPa"/>
        </w:rPr>
        <w:t xml:space="preserve"> </w:t>
      </w:r>
      <w:r w:rsidR="00370747" w:rsidRPr="007F2473">
        <w:rPr>
          <w:rFonts w:ascii="Microsoft PhagsPa" w:hAnsi="Microsoft PhagsPa"/>
          <w:b/>
          <w:u w:val="single"/>
        </w:rPr>
        <w:t>four</w:t>
      </w:r>
      <w:r w:rsidRPr="007F2473">
        <w:rPr>
          <w:rFonts w:ascii="Microsoft PhagsPa" w:hAnsi="Microsoft PhagsPa"/>
        </w:rPr>
        <w:t xml:space="preserve"> categories:</w:t>
      </w:r>
    </w:p>
    <w:p w:rsidR="00C70993" w:rsidRPr="007F2473" w:rsidRDefault="00AC5DC1" w:rsidP="007F2473">
      <w:pPr>
        <w:pStyle w:val="NoSpacing"/>
        <w:numPr>
          <w:ilvl w:val="0"/>
          <w:numId w:val="1"/>
        </w:numPr>
        <w:rPr>
          <w:rFonts w:ascii="Microsoft PhagsPa" w:hAnsi="Microsoft PhagsPa"/>
        </w:rPr>
      </w:pPr>
      <w:r w:rsidRPr="007F2473">
        <w:rPr>
          <w:rFonts w:ascii="Microsoft PhagsPa" w:hAnsi="Microsoft PhagsPa"/>
        </w:rPr>
        <w:t>Grammar</w:t>
      </w:r>
      <w:r w:rsidR="007F2473">
        <w:rPr>
          <w:rFonts w:ascii="Microsoft PhagsPa" w:hAnsi="Microsoft PhagsPa"/>
        </w:rPr>
        <w:t xml:space="preserve"> 15%</w:t>
      </w:r>
      <w:r w:rsidR="00F4018D">
        <w:rPr>
          <w:rFonts w:ascii="Microsoft PhagsPa" w:hAnsi="Microsoft PhagsPa"/>
        </w:rPr>
        <w:t xml:space="preserve"> </w:t>
      </w:r>
    </w:p>
    <w:p w:rsidR="007F2473" w:rsidRDefault="00A51EF9" w:rsidP="003F159A">
      <w:pPr>
        <w:pStyle w:val="NoSpacing"/>
        <w:numPr>
          <w:ilvl w:val="0"/>
          <w:numId w:val="1"/>
        </w:numPr>
        <w:rPr>
          <w:rFonts w:ascii="Microsoft PhagsPa" w:hAnsi="Microsoft PhagsPa"/>
        </w:rPr>
      </w:pPr>
      <w:r w:rsidRPr="007F2473">
        <w:rPr>
          <w:rFonts w:ascii="Microsoft PhagsPa" w:hAnsi="Microsoft PhagsPa"/>
        </w:rPr>
        <w:t>Vocabulary</w:t>
      </w:r>
      <w:r w:rsidR="007F2473">
        <w:rPr>
          <w:rFonts w:ascii="Microsoft PhagsPa" w:hAnsi="Microsoft PhagsPa"/>
        </w:rPr>
        <w:t xml:space="preserve"> 15%</w:t>
      </w:r>
    </w:p>
    <w:p w:rsidR="00EE1896" w:rsidRPr="007F2473" w:rsidRDefault="007F2473" w:rsidP="003F159A">
      <w:pPr>
        <w:pStyle w:val="NoSpacing"/>
        <w:numPr>
          <w:ilvl w:val="0"/>
          <w:numId w:val="1"/>
        </w:numPr>
        <w:rPr>
          <w:rFonts w:ascii="Microsoft PhagsPa" w:hAnsi="Microsoft PhagsPa"/>
        </w:rPr>
      </w:pPr>
      <w:r>
        <w:rPr>
          <w:rFonts w:ascii="Microsoft PhagsPa" w:hAnsi="Microsoft PhagsPa"/>
        </w:rPr>
        <w:t>Minor</w:t>
      </w:r>
      <w:r w:rsidR="00A51EF9" w:rsidRPr="007F2473">
        <w:rPr>
          <w:rFonts w:ascii="Microsoft PhagsPa" w:hAnsi="Microsoft PhagsPa"/>
        </w:rPr>
        <w:t xml:space="preserve"> </w:t>
      </w:r>
      <w:r>
        <w:rPr>
          <w:rFonts w:ascii="Microsoft PhagsPa" w:hAnsi="Microsoft PhagsPa"/>
        </w:rPr>
        <w:t>20%</w:t>
      </w:r>
    </w:p>
    <w:p w:rsidR="00843287" w:rsidRPr="007F2473" w:rsidRDefault="00AC5DC1" w:rsidP="00843287">
      <w:pPr>
        <w:pStyle w:val="NoSpacing"/>
        <w:numPr>
          <w:ilvl w:val="0"/>
          <w:numId w:val="1"/>
        </w:numPr>
        <w:rPr>
          <w:rFonts w:ascii="Microsoft PhagsPa" w:hAnsi="Microsoft PhagsPa"/>
        </w:rPr>
      </w:pPr>
      <w:r w:rsidRPr="007F2473">
        <w:rPr>
          <w:rFonts w:ascii="Microsoft PhagsPa" w:hAnsi="Microsoft PhagsPa"/>
        </w:rPr>
        <w:t>Major</w:t>
      </w:r>
      <w:r w:rsidR="007F2473">
        <w:rPr>
          <w:rFonts w:ascii="Microsoft PhagsPa" w:hAnsi="Microsoft PhagsPa"/>
        </w:rPr>
        <w:t xml:space="preserve"> 50%</w:t>
      </w:r>
    </w:p>
    <w:p w:rsidR="00AC5DC1" w:rsidRPr="007F2473" w:rsidRDefault="00AC5DC1" w:rsidP="00AC5DC1">
      <w:pPr>
        <w:pStyle w:val="NoSpacing"/>
        <w:ind w:left="360"/>
        <w:rPr>
          <w:rFonts w:ascii="Microsoft PhagsPa" w:hAnsi="Microsoft PhagsPa"/>
          <w:i/>
        </w:rPr>
      </w:pPr>
    </w:p>
    <w:p w:rsidR="00843287" w:rsidRPr="00843287" w:rsidRDefault="00843287" w:rsidP="00843287">
      <w:pPr>
        <w:pStyle w:val="NoSpacing"/>
        <w:rPr>
          <w:rFonts w:ascii="Microsoft PhagsPa" w:hAnsi="Microsoft PhagsPa"/>
          <w:b/>
          <w:szCs w:val="20"/>
        </w:rPr>
      </w:pPr>
      <w:r w:rsidRPr="00AC5DC1">
        <w:rPr>
          <w:rFonts w:ascii="Microsoft PhagsPa" w:hAnsi="Microsoft PhagsPa"/>
          <w:b/>
          <w:szCs w:val="20"/>
        </w:rPr>
        <w:t>G</w:t>
      </w:r>
      <w:r w:rsidRPr="00843287">
        <w:rPr>
          <w:rFonts w:ascii="Microsoft PhagsPa" w:hAnsi="Microsoft PhagsPa"/>
          <w:b/>
          <w:szCs w:val="20"/>
        </w:rPr>
        <w:t xml:space="preserve">rade Recovery: </w:t>
      </w:r>
    </w:p>
    <w:p w:rsidR="00843287" w:rsidRPr="00843287" w:rsidRDefault="00843287" w:rsidP="00843287">
      <w:pPr>
        <w:pStyle w:val="NoSpacing"/>
        <w:rPr>
          <w:rFonts w:ascii="Microsoft PhagsPa" w:hAnsi="Microsoft PhagsPa"/>
          <w:szCs w:val="20"/>
        </w:rPr>
      </w:pPr>
      <w:r w:rsidRPr="00843287">
        <w:rPr>
          <w:rFonts w:ascii="Microsoft PhagsPa" w:hAnsi="Microsoft PhagsPa"/>
          <w:szCs w:val="20"/>
        </w:rPr>
        <w:t>Students have the opportunity to improve grades by demonstrating mastery on a given concept/topic.  We will utilize the Flex Period to review grades and complete recovery/remediation; however, some work will need to be completed as homework.  Please read the following policies carefully to ensure that you understand requirements and expectations.</w:t>
      </w:r>
    </w:p>
    <w:p w:rsidR="00843287" w:rsidRPr="00843287" w:rsidRDefault="00843287" w:rsidP="00843287">
      <w:pPr>
        <w:pStyle w:val="NoSpacing"/>
        <w:rPr>
          <w:rFonts w:ascii="Microsoft PhagsPa" w:hAnsi="Microsoft PhagsPa"/>
          <w:szCs w:val="20"/>
        </w:rPr>
      </w:pPr>
    </w:p>
    <w:p w:rsidR="00843287" w:rsidRPr="00843287" w:rsidRDefault="00843287" w:rsidP="00843287">
      <w:pPr>
        <w:pStyle w:val="NoSpacing"/>
        <w:numPr>
          <w:ilvl w:val="0"/>
          <w:numId w:val="5"/>
        </w:numPr>
        <w:rPr>
          <w:rFonts w:ascii="Microsoft PhagsPa" w:hAnsi="Microsoft PhagsPa"/>
          <w:szCs w:val="20"/>
        </w:rPr>
      </w:pPr>
      <w:r w:rsidRPr="00843287">
        <w:rPr>
          <w:rFonts w:ascii="Microsoft PhagsPa" w:hAnsi="Microsoft PhagsPa"/>
          <w:b/>
          <w:szCs w:val="20"/>
        </w:rPr>
        <w:t>Demonstration of Mastery:</w:t>
      </w:r>
      <w:r w:rsidRPr="00843287">
        <w:rPr>
          <w:rFonts w:ascii="Microsoft PhagsPa" w:hAnsi="Microsoft PhagsPa"/>
          <w:szCs w:val="20"/>
        </w:rPr>
        <w:t xml:space="preserve"> A grade of </w:t>
      </w:r>
      <w:r w:rsidR="00053120">
        <w:rPr>
          <w:rFonts w:ascii="Microsoft PhagsPa" w:hAnsi="Microsoft PhagsPa"/>
          <w:szCs w:val="20"/>
        </w:rPr>
        <w:t>60</w:t>
      </w:r>
      <w:r w:rsidRPr="00843287">
        <w:rPr>
          <w:rFonts w:ascii="Microsoft PhagsPa" w:hAnsi="Microsoft PhagsPa"/>
          <w:szCs w:val="20"/>
        </w:rPr>
        <w:t xml:space="preserve">% or more is considered a demonstration of mastery.  Students will be given opportunities to recover major assignments (Reading and Writing) on which they receive lower than </w:t>
      </w:r>
      <w:r w:rsidR="00053120">
        <w:rPr>
          <w:rFonts w:ascii="Microsoft PhagsPa" w:hAnsi="Microsoft PhagsPa"/>
          <w:szCs w:val="20"/>
        </w:rPr>
        <w:t>60</w:t>
      </w:r>
      <w:r w:rsidRPr="00843287">
        <w:rPr>
          <w:rFonts w:ascii="Microsoft PhagsPa" w:hAnsi="Microsoft PhagsPa"/>
          <w:szCs w:val="20"/>
        </w:rPr>
        <w:t xml:space="preserve">%.  Students will be allowed </w:t>
      </w:r>
      <w:r w:rsidRPr="00843287">
        <w:rPr>
          <w:rFonts w:ascii="Microsoft PhagsPa" w:hAnsi="Microsoft PhagsPa"/>
          <w:b/>
          <w:szCs w:val="20"/>
        </w:rPr>
        <w:t>two weeks</w:t>
      </w:r>
      <w:r w:rsidRPr="00843287">
        <w:rPr>
          <w:rFonts w:ascii="Microsoft PhagsPa" w:hAnsi="Microsoft PhagsPa"/>
          <w:szCs w:val="20"/>
        </w:rPr>
        <w:t xml:space="preserve"> to demonstrate mastery </w:t>
      </w:r>
      <w:r w:rsidRPr="00843287">
        <w:rPr>
          <w:rFonts w:ascii="Microsoft PhagsPa" w:hAnsi="Microsoft PhagsPa"/>
          <w:b/>
          <w:szCs w:val="20"/>
        </w:rPr>
        <w:t>after grade updates on the 15</w:t>
      </w:r>
      <w:r w:rsidRPr="00843287">
        <w:rPr>
          <w:rFonts w:ascii="Microsoft PhagsPa" w:hAnsi="Microsoft PhagsPa"/>
          <w:b/>
          <w:szCs w:val="20"/>
          <w:vertAlign w:val="superscript"/>
        </w:rPr>
        <w:t>th</w:t>
      </w:r>
      <w:r w:rsidRPr="00843287">
        <w:rPr>
          <w:rFonts w:ascii="Microsoft PhagsPa" w:hAnsi="Microsoft PhagsPa"/>
          <w:b/>
          <w:szCs w:val="20"/>
        </w:rPr>
        <w:t xml:space="preserve"> and 30</w:t>
      </w:r>
      <w:r w:rsidRPr="00843287">
        <w:rPr>
          <w:rFonts w:ascii="Microsoft PhagsPa" w:hAnsi="Microsoft PhagsPa"/>
          <w:b/>
          <w:szCs w:val="20"/>
          <w:vertAlign w:val="superscript"/>
        </w:rPr>
        <w:t>th</w:t>
      </w:r>
      <w:r w:rsidRPr="00843287">
        <w:rPr>
          <w:rFonts w:ascii="Microsoft PhagsPa" w:hAnsi="Microsoft PhagsPa"/>
          <w:szCs w:val="20"/>
        </w:rPr>
        <w:t xml:space="preserve"> of each month.  Students will receive an </w:t>
      </w:r>
      <w:r w:rsidRPr="00843287">
        <w:rPr>
          <w:rFonts w:ascii="Microsoft PhagsPa" w:hAnsi="Microsoft PhagsPa"/>
          <w:b/>
          <w:szCs w:val="20"/>
        </w:rPr>
        <w:t>average of the two scores</w:t>
      </w:r>
      <w:r w:rsidRPr="00843287">
        <w:rPr>
          <w:rFonts w:ascii="Microsoft PhagsPa" w:hAnsi="Microsoft PhagsPa"/>
          <w:szCs w:val="20"/>
        </w:rPr>
        <w:t xml:space="preserve"> as a grade for that particular assignment.  No recovery work will be accepted during the week prior to the end of the grading period.</w:t>
      </w:r>
    </w:p>
    <w:p w:rsidR="00843287" w:rsidRPr="00843287" w:rsidRDefault="00843287" w:rsidP="00843287">
      <w:pPr>
        <w:pStyle w:val="NoSpacing"/>
        <w:rPr>
          <w:rFonts w:ascii="Microsoft PhagsPa" w:hAnsi="Microsoft PhagsPa"/>
          <w:szCs w:val="20"/>
        </w:rPr>
      </w:pPr>
    </w:p>
    <w:p w:rsidR="00D944B8" w:rsidRPr="00D944B8" w:rsidRDefault="00843287" w:rsidP="00D944B8">
      <w:pPr>
        <w:pStyle w:val="NoSpacing"/>
        <w:numPr>
          <w:ilvl w:val="0"/>
          <w:numId w:val="5"/>
        </w:numPr>
        <w:rPr>
          <w:rFonts w:ascii="Microsoft PhagsPa" w:hAnsi="Microsoft PhagsPa"/>
        </w:rPr>
      </w:pPr>
      <w:r w:rsidRPr="00D944B8">
        <w:rPr>
          <w:rFonts w:ascii="Microsoft PhagsPa" w:hAnsi="Microsoft PhagsPa"/>
          <w:b/>
          <w:szCs w:val="20"/>
        </w:rPr>
        <w:t>Late/Missing Work:</w:t>
      </w:r>
      <w:r w:rsidRPr="00D944B8">
        <w:rPr>
          <w:rFonts w:ascii="Microsoft PhagsPa" w:hAnsi="Microsoft PhagsPa"/>
          <w:szCs w:val="20"/>
        </w:rPr>
        <w:t xml:space="preserve"> </w:t>
      </w:r>
      <w:r w:rsidR="00D944B8" w:rsidRPr="00D944B8">
        <w:rPr>
          <w:rFonts w:ascii="Microsoft PhagsPa" w:hAnsi="Microsoft PhagsPa"/>
        </w:rPr>
        <w:t>Late tests/projects have 15 points taken automatically. All other late work is 10% per day.</w:t>
      </w:r>
      <w:r w:rsidR="00D944B8">
        <w:rPr>
          <w:rFonts w:ascii="Microsoft PhagsPa" w:hAnsi="Microsoft PhagsPa"/>
        </w:rPr>
        <w:t xml:space="preserve"> A late work form must be completed and attached to any submitted late work. Students can access this form in the classroom and on the class website.</w:t>
      </w:r>
      <w:r w:rsidR="0038459C">
        <w:rPr>
          <w:rFonts w:ascii="Microsoft PhagsPa" w:hAnsi="Microsoft PhagsPa"/>
        </w:rPr>
        <w:t xml:space="preserve"> No late work will be accepted during the week prior to the end of the grading period.</w:t>
      </w:r>
    </w:p>
    <w:p w:rsidR="00D944B8" w:rsidRPr="00D944B8" w:rsidRDefault="00D944B8" w:rsidP="00D944B8">
      <w:pPr>
        <w:pStyle w:val="NoSpacing"/>
        <w:rPr>
          <w:rFonts w:ascii="Microsoft PhagsPa" w:hAnsi="Microsoft PhagsPa"/>
        </w:rPr>
      </w:pPr>
    </w:p>
    <w:p w:rsidR="00EE1896" w:rsidRPr="00DF4649" w:rsidRDefault="00EE1896" w:rsidP="00EE1896">
      <w:pPr>
        <w:pStyle w:val="NoSpacing"/>
        <w:rPr>
          <w:rFonts w:ascii="Microsoft PhagsPa" w:hAnsi="Microsoft PhagsPa"/>
        </w:rPr>
      </w:pPr>
    </w:p>
    <w:p w:rsidR="00BF1878" w:rsidRDefault="00BF1878" w:rsidP="00EE1896">
      <w:pPr>
        <w:pStyle w:val="NoSpacing"/>
        <w:rPr>
          <w:rFonts w:ascii="Microsoft PhagsPa" w:hAnsi="Microsoft PhagsPa"/>
          <w:b/>
        </w:rPr>
      </w:pPr>
    </w:p>
    <w:p w:rsidR="00E21384" w:rsidRDefault="00E21384" w:rsidP="00EE1896">
      <w:pPr>
        <w:pStyle w:val="NoSpacing"/>
        <w:rPr>
          <w:rFonts w:ascii="Microsoft PhagsPa" w:hAnsi="Microsoft PhagsPa"/>
          <w:b/>
        </w:rPr>
      </w:pPr>
    </w:p>
    <w:p w:rsidR="00E21384" w:rsidRDefault="00E21384" w:rsidP="00EE1896">
      <w:pPr>
        <w:pStyle w:val="NoSpacing"/>
        <w:rPr>
          <w:rFonts w:ascii="Microsoft PhagsPa" w:hAnsi="Microsoft PhagsPa"/>
          <w:b/>
        </w:rPr>
      </w:pPr>
    </w:p>
    <w:p w:rsidR="00E21384" w:rsidRDefault="00E21384" w:rsidP="00EE1896">
      <w:pPr>
        <w:pStyle w:val="NoSpacing"/>
        <w:rPr>
          <w:rFonts w:ascii="Microsoft PhagsPa" w:hAnsi="Microsoft PhagsPa"/>
          <w:b/>
        </w:rPr>
      </w:pPr>
    </w:p>
    <w:p w:rsidR="00E21384" w:rsidRDefault="00E21384" w:rsidP="00EE1896">
      <w:pPr>
        <w:pStyle w:val="NoSpacing"/>
        <w:rPr>
          <w:rFonts w:ascii="Microsoft PhagsPa" w:hAnsi="Microsoft PhagsPa"/>
          <w:b/>
        </w:rPr>
      </w:pPr>
    </w:p>
    <w:p w:rsidR="00E21384" w:rsidRDefault="00E21384" w:rsidP="00EE1896">
      <w:pPr>
        <w:pStyle w:val="NoSpacing"/>
        <w:rPr>
          <w:rFonts w:ascii="Microsoft PhagsPa" w:hAnsi="Microsoft PhagsPa"/>
          <w:b/>
        </w:rPr>
      </w:pPr>
    </w:p>
    <w:p w:rsidR="00E21384" w:rsidRDefault="00E21384" w:rsidP="00EE1896">
      <w:pPr>
        <w:pStyle w:val="NoSpacing"/>
        <w:rPr>
          <w:rFonts w:ascii="Microsoft PhagsPa" w:hAnsi="Microsoft PhagsPa"/>
          <w:b/>
        </w:rPr>
      </w:pPr>
    </w:p>
    <w:p w:rsidR="00E21384" w:rsidRDefault="00E21384" w:rsidP="00EE1896">
      <w:pPr>
        <w:pStyle w:val="NoSpacing"/>
        <w:rPr>
          <w:rFonts w:ascii="Microsoft PhagsPa" w:hAnsi="Microsoft PhagsPa"/>
          <w:b/>
        </w:rPr>
      </w:pPr>
    </w:p>
    <w:p w:rsidR="00E21384" w:rsidRDefault="00E21384" w:rsidP="00EE1896">
      <w:pPr>
        <w:pStyle w:val="NoSpacing"/>
        <w:rPr>
          <w:rFonts w:ascii="Microsoft PhagsPa" w:hAnsi="Microsoft PhagsPa"/>
          <w:b/>
        </w:rPr>
      </w:pPr>
    </w:p>
    <w:p w:rsidR="00E21384" w:rsidRDefault="00E21384" w:rsidP="00EE1896">
      <w:pPr>
        <w:pStyle w:val="NoSpacing"/>
        <w:rPr>
          <w:rFonts w:ascii="Microsoft PhagsPa" w:hAnsi="Microsoft PhagsPa"/>
          <w:b/>
        </w:rPr>
      </w:pPr>
    </w:p>
    <w:p w:rsidR="00E21384" w:rsidRDefault="00E21384" w:rsidP="00EE1896">
      <w:pPr>
        <w:pStyle w:val="NoSpacing"/>
        <w:rPr>
          <w:rFonts w:ascii="Microsoft PhagsPa" w:hAnsi="Microsoft PhagsPa"/>
          <w:b/>
        </w:rPr>
      </w:pPr>
    </w:p>
    <w:p w:rsidR="00E21384" w:rsidRDefault="00E21384" w:rsidP="00EE1896">
      <w:pPr>
        <w:pStyle w:val="NoSpacing"/>
        <w:rPr>
          <w:rFonts w:ascii="Microsoft PhagsPa" w:hAnsi="Microsoft PhagsPa"/>
          <w:b/>
        </w:rPr>
      </w:pPr>
    </w:p>
    <w:p w:rsidR="00E21384" w:rsidRDefault="00E21384" w:rsidP="00EE1896">
      <w:pPr>
        <w:pStyle w:val="NoSpacing"/>
        <w:rPr>
          <w:rFonts w:ascii="Microsoft PhagsPa" w:hAnsi="Microsoft PhagsPa"/>
          <w:b/>
        </w:rPr>
      </w:pPr>
    </w:p>
    <w:p w:rsidR="00E21384" w:rsidRDefault="00E21384" w:rsidP="00EE1896">
      <w:pPr>
        <w:pStyle w:val="NoSpacing"/>
        <w:rPr>
          <w:rFonts w:ascii="Microsoft PhagsPa" w:hAnsi="Microsoft PhagsPa"/>
          <w:b/>
        </w:rPr>
      </w:pPr>
    </w:p>
    <w:p w:rsidR="00E21384" w:rsidRDefault="00E21384" w:rsidP="00EE1896">
      <w:pPr>
        <w:pStyle w:val="NoSpacing"/>
        <w:rPr>
          <w:rFonts w:ascii="Microsoft PhagsPa" w:hAnsi="Microsoft PhagsPa"/>
          <w:b/>
        </w:rPr>
      </w:pPr>
    </w:p>
    <w:p w:rsidR="00E21384" w:rsidRDefault="00E21384" w:rsidP="00EE1896">
      <w:pPr>
        <w:pStyle w:val="NoSpacing"/>
        <w:rPr>
          <w:rFonts w:ascii="Microsoft PhagsPa" w:hAnsi="Microsoft PhagsPa"/>
          <w:b/>
        </w:rPr>
      </w:pPr>
    </w:p>
    <w:p w:rsidR="00E21384" w:rsidRDefault="00E21384" w:rsidP="00EE1896">
      <w:pPr>
        <w:pStyle w:val="NoSpacing"/>
        <w:rPr>
          <w:rFonts w:ascii="Microsoft PhagsPa" w:hAnsi="Microsoft PhagsPa"/>
          <w:b/>
        </w:rPr>
      </w:pPr>
    </w:p>
    <w:p w:rsidR="00E21384" w:rsidRDefault="00E21384" w:rsidP="00EE1896">
      <w:pPr>
        <w:pStyle w:val="NoSpacing"/>
        <w:rPr>
          <w:rFonts w:ascii="Microsoft PhagsPa" w:hAnsi="Microsoft PhagsPa"/>
          <w:b/>
        </w:rPr>
      </w:pPr>
    </w:p>
    <w:p w:rsidR="00E21384" w:rsidRDefault="00E21384" w:rsidP="00EE1896">
      <w:pPr>
        <w:pStyle w:val="NoSpacing"/>
        <w:rPr>
          <w:rFonts w:ascii="Microsoft PhagsPa" w:hAnsi="Microsoft PhagsPa"/>
          <w:b/>
        </w:rPr>
      </w:pPr>
    </w:p>
    <w:p w:rsidR="00E21384" w:rsidRDefault="00E21384" w:rsidP="00EE1896">
      <w:pPr>
        <w:pStyle w:val="NoSpacing"/>
        <w:rPr>
          <w:rFonts w:ascii="Microsoft PhagsPa" w:hAnsi="Microsoft PhagsPa"/>
          <w:b/>
        </w:rPr>
      </w:pPr>
    </w:p>
    <w:p w:rsidR="00E21384" w:rsidRDefault="00E21384" w:rsidP="00EE1896">
      <w:pPr>
        <w:pStyle w:val="NoSpacing"/>
        <w:rPr>
          <w:rFonts w:ascii="Microsoft PhagsPa" w:hAnsi="Microsoft PhagsPa"/>
          <w:b/>
        </w:rPr>
      </w:pPr>
    </w:p>
    <w:p w:rsidR="00E21384" w:rsidRDefault="00E21384" w:rsidP="00EE1896">
      <w:pPr>
        <w:pStyle w:val="NoSpacing"/>
        <w:rPr>
          <w:rFonts w:ascii="Microsoft PhagsPa" w:hAnsi="Microsoft PhagsPa"/>
          <w:b/>
        </w:rPr>
      </w:pPr>
    </w:p>
    <w:p w:rsidR="003D1883" w:rsidRDefault="003D1883" w:rsidP="00EE1896">
      <w:pPr>
        <w:pStyle w:val="NoSpacing"/>
        <w:rPr>
          <w:rFonts w:ascii="Microsoft PhagsPa" w:hAnsi="Microsoft PhagsPa"/>
          <w:b/>
        </w:rPr>
      </w:pPr>
    </w:p>
    <w:p w:rsidR="00EE1896" w:rsidRPr="00DF4649" w:rsidRDefault="00EE1896" w:rsidP="00EE1896">
      <w:pPr>
        <w:pStyle w:val="NoSpacing"/>
        <w:rPr>
          <w:rFonts w:ascii="Microsoft PhagsPa" w:hAnsi="Microsoft PhagsPa"/>
          <w:b/>
        </w:rPr>
      </w:pPr>
      <w:r w:rsidRPr="00DF4649">
        <w:rPr>
          <w:rFonts w:ascii="Microsoft PhagsPa" w:hAnsi="Microsoft PhagsPa"/>
          <w:b/>
        </w:rPr>
        <w:t>Paperwork and Parent Signatures:</w:t>
      </w:r>
      <w:r w:rsidRPr="00DF4649">
        <w:rPr>
          <w:rFonts w:ascii="Microsoft PhagsPa" w:hAnsi="Microsoft PhagsPa"/>
        </w:rPr>
        <w:t xml:space="preserve"> Please review this syllabus, complete the attached form, and return it to me.  I only need the information and signature form; </w:t>
      </w:r>
      <w:r w:rsidRPr="00DF4649">
        <w:rPr>
          <w:rFonts w:ascii="Microsoft PhagsPa" w:hAnsi="Microsoft PhagsPa"/>
          <w:b/>
        </w:rPr>
        <w:t>keep this syllabus in your English binder at all times, as you will refer to it throughout the semester.</w:t>
      </w:r>
    </w:p>
    <w:p w:rsidR="00EE1896" w:rsidRPr="00DF4649" w:rsidRDefault="00EE1896" w:rsidP="00EE1896">
      <w:pPr>
        <w:pStyle w:val="NoSpacing"/>
        <w:rPr>
          <w:rFonts w:ascii="Microsoft PhagsPa" w:hAnsi="Microsoft PhagsPa"/>
        </w:rPr>
      </w:pPr>
    </w:p>
    <w:p w:rsidR="00EE1896" w:rsidRPr="00DF4649" w:rsidRDefault="00EE1896" w:rsidP="00EE1896">
      <w:pPr>
        <w:pStyle w:val="NoSpacing"/>
        <w:rPr>
          <w:rFonts w:ascii="Microsoft PhagsPa" w:hAnsi="Microsoft PhagsPa"/>
          <w:b/>
        </w:rPr>
      </w:pPr>
      <w:r w:rsidRPr="00DF4649">
        <w:rPr>
          <w:rFonts w:ascii="Microsoft PhagsPa" w:hAnsi="Microsoft PhagsPa"/>
          <w:b/>
        </w:rPr>
        <w:t>Name: _______________________________</w:t>
      </w:r>
    </w:p>
    <w:p w:rsidR="00EE1896" w:rsidRPr="00DF4649" w:rsidRDefault="00EE1896" w:rsidP="00EE1896">
      <w:pPr>
        <w:pStyle w:val="NoSpacing"/>
        <w:rPr>
          <w:rFonts w:ascii="Microsoft PhagsPa" w:hAnsi="Microsoft PhagsPa"/>
          <w:b/>
        </w:rPr>
      </w:pPr>
    </w:p>
    <w:p w:rsidR="00EE1896" w:rsidRPr="00DF4649" w:rsidRDefault="00EE1896" w:rsidP="00EE1896">
      <w:pPr>
        <w:pStyle w:val="NoSpacing"/>
        <w:rPr>
          <w:rFonts w:ascii="Microsoft PhagsPa" w:hAnsi="Microsoft PhagsPa"/>
          <w:b/>
        </w:rPr>
      </w:pPr>
      <w:r w:rsidRPr="00DF4649">
        <w:rPr>
          <w:rFonts w:ascii="Microsoft PhagsPa" w:hAnsi="Microsoft PhagsPa"/>
          <w:b/>
        </w:rPr>
        <w:t>Period: _______________________________</w:t>
      </w:r>
    </w:p>
    <w:p w:rsidR="00EE1896" w:rsidRPr="00DF4649" w:rsidRDefault="00EE1896" w:rsidP="00EE1896">
      <w:pPr>
        <w:pStyle w:val="NoSpacing"/>
        <w:rPr>
          <w:rFonts w:ascii="Microsoft PhagsPa" w:hAnsi="Microsoft PhagsPa"/>
          <w:b/>
        </w:rPr>
      </w:pPr>
    </w:p>
    <w:p w:rsidR="00EE1896" w:rsidRPr="00DF4649" w:rsidRDefault="00EE1896" w:rsidP="00EE1896">
      <w:pPr>
        <w:pStyle w:val="NoSpacing"/>
        <w:rPr>
          <w:rFonts w:ascii="Microsoft PhagsPa" w:hAnsi="Microsoft PhagsPa"/>
          <w:b/>
        </w:rPr>
      </w:pPr>
      <w:r w:rsidRPr="00DF4649">
        <w:rPr>
          <w:rFonts w:ascii="Microsoft PhagsPa" w:hAnsi="Microsoft PhagsPa"/>
          <w:b/>
        </w:rPr>
        <w:t>Date: ____________________________</w:t>
      </w:r>
    </w:p>
    <w:p w:rsidR="00EE1896" w:rsidRPr="00DF4649" w:rsidRDefault="00EE1896" w:rsidP="00EE1896">
      <w:pPr>
        <w:pStyle w:val="NoSpacing"/>
        <w:rPr>
          <w:rFonts w:ascii="Microsoft PhagsPa" w:hAnsi="Microsoft PhagsPa"/>
        </w:rPr>
      </w:pPr>
    </w:p>
    <w:p w:rsidR="00EE1896" w:rsidRPr="00DF4649" w:rsidRDefault="00EE1896" w:rsidP="00EE1896">
      <w:pPr>
        <w:pStyle w:val="NoSpacing"/>
        <w:rPr>
          <w:rFonts w:ascii="Microsoft PhagsPa" w:hAnsi="Microsoft PhagsPa"/>
        </w:rPr>
      </w:pPr>
      <w:r w:rsidRPr="00DF4649">
        <w:rPr>
          <w:rFonts w:ascii="Microsoft PhagsPa" w:hAnsi="Microsoft PhagsPa"/>
        </w:rPr>
        <w:t>I have read and understand these policies as they relate to my performance in English II</w:t>
      </w:r>
      <w:r w:rsidR="00447964">
        <w:rPr>
          <w:rFonts w:ascii="Microsoft PhagsPa" w:hAnsi="Microsoft PhagsPa"/>
        </w:rPr>
        <w:t>I</w:t>
      </w:r>
      <w:r w:rsidRPr="00DF4649">
        <w:rPr>
          <w:rFonts w:ascii="Microsoft PhagsPa" w:hAnsi="Microsoft PhagsPa"/>
        </w:rPr>
        <w:t xml:space="preserve"> with Mrs. Chapman.</w:t>
      </w:r>
    </w:p>
    <w:p w:rsidR="00EE1896" w:rsidRPr="00DF4649" w:rsidRDefault="00EE1896" w:rsidP="00EE1896">
      <w:pPr>
        <w:pStyle w:val="NoSpacing"/>
        <w:rPr>
          <w:rFonts w:ascii="Microsoft PhagsPa" w:hAnsi="Microsoft PhagsPa"/>
        </w:rPr>
      </w:pPr>
    </w:p>
    <w:p w:rsidR="00EE1896" w:rsidRPr="00DF4649" w:rsidRDefault="00EE1896" w:rsidP="00EE1896">
      <w:pPr>
        <w:pStyle w:val="NoSpacing"/>
        <w:rPr>
          <w:rFonts w:ascii="Microsoft PhagsPa" w:hAnsi="Microsoft PhagsPa"/>
          <w:b/>
        </w:rPr>
      </w:pPr>
      <w:r w:rsidRPr="00DF4649">
        <w:rPr>
          <w:rFonts w:ascii="Microsoft PhagsPa" w:hAnsi="Microsoft PhagsPa"/>
          <w:b/>
        </w:rPr>
        <w:t>(Student Signature)_________________________________________________________________________</w:t>
      </w:r>
    </w:p>
    <w:p w:rsidR="00EE1896" w:rsidRPr="00DF4649" w:rsidRDefault="00EE1896" w:rsidP="00EE1896">
      <w:pPr>
        <w:pStyle w:val="NoSpacing"/>
        <w:rPr>
          <w:rFonts w:ascii="Microsoft PhagsPa" w:hAnsi="Microsoft PhagsPa"/>
        </w:rPr>
      </w:pPr>
    </w:p>
    <w:p w:rsidR="00EE1896" w:rsidRPr="00DF4649" w:rsidRDefault="00EE1896" w:rsidP="00EE1896">
      <w:pPr>
        <w:pStyle w:val="NoSpacing"/>
        <w:rPr>
          <w:rFonts w:ascii="Microsoft PhagsPa" w:hAnsi="Microsoft PhagsPa"/>
        </w:rPr>
      </w:pPr>
    </w:p>
    <w:p w:rsidR="00EE1896" w:rsidRPr="00DF4649" w:rsidRDefault="00EE1896" w:rsidP="00EE1896">
      <w:pPr>
        <w:pStyle w:val="NoSpacing"/>
        <w:rPr>
          <w:rFonts w:ascii="Microsoft PhagsPa" w:hAnsi="Microsoft PhagsPa"/>
        </w:rPr>
      </w:pPr>
      <w:r w:rsidRPr="00DF4649">
        <w:rPr>
          <w:rFonts w:ascii="Microsoft PhagsPa" w:hAnsi="Microsoft PhagsPa"/>
        </w:rPr>
        <w:t>I have read and understand these policies as they relate to my student's performance in English II</w:t>
      </w:r>
      <w:r w:rsidR="00447964">
        <w:rPr>
          <w:rFonts w:ascii="Microsoft PhagsPa" w:hAnsi="Microsoft PhagsPa"/>
        </w:rPr>
        <w:t>I</w:t>
      </w:r>
      <w:r w:rsidRPr="00DF4649">
        <w:rPr>
          <w:rFonts w:ascii="Microsoft PhagsPa" w:hAnsi="Microsoft PhagsPa"/>
        </w:rPr>
        <w:t xml:space="preserve"> </w:t>
      </w:r>
      <w:r w:rsidR="00447964">
        <w:rPr>
          <w:rFonts w:ascii="Microsoft PhagsPa" w:hAnsi="Microsoft PhagsPa"/>
        </w:rPr>
        <w:t>with</w:t>
      </w:r>
      <w:r w:rsidRPr="00DF4649">
        <w:rPr>
          <w:rFonts w:ascii="Microsoft PhagsPa" w:hAnsi="Microsoft PhagsPa"/>
        </w:rPr>
        <w:t xml:space="preserve"> Mrs. Chapman.  If I have concerns, I have stated them below, or if they arise during the semester, I can contact Mrs. Chapman through email.</w:t>
      </w:r>
    </w:p>
    <w:p w:rsidR="00EE1896" w:rsidRPr="00DF4649" w:rsidRDefault="00EE1896" w:rsidP="00EE1896">
      <w:pPr>
        <w:pStyle w:val="NoSpacing"/>
        <w:rPr>
          <w:rFonts w:ascii="Microsoft PhagsPa" w:hAnsi="Microsoft PhagsPa"/>
        </w:rPr>
      </w:pPr>
    </w:p>
    <w:p w:rsidR="00EE1896" w:rsidRPr="00DF4649" w:rsidRDefault="00EE1896" w:rsidP="00EE1896">
      <w:pPr>
        <w:pStyle w:val="NoSpacing"/>
        <w:rPr>
          <w:rFonts w:ascii="Microsoft PhagsPa" w:hAnsi="Microsoft PhagsPa"/>
          <w:b/>
        </w:rPr>
      </w:pPr>
      <w:r w:rsidRPr="00DF4649">
        <w:rPr>
          <w:rFonts w:ascii="Microsoft PhagsPa" w:hAnsi="Microsoft PhagsPa"/>
          <w:b/>
        </w:rPr>
        <w:t>(Parent Signature)__________________________________________________________________________</w:t>
      </w:r>
    </w:p>
    <w:p w:rsidR="00EE1896" w:rsidRPr="00DF4649" w:rsidRDefault="00EE1896" w:rsidP="00EE1896">
      <w:pPr>
        <w:pStyle w:val="NoSpacing"/>
        <w:rPr>
          <w:rFonts w:ascii="Microsoft PhagsPa" w:hAnsi="Microsoft PhagsPa"/>
        </w:rPr>
      </w:pPr>
    </w:p>
    <w:p w:rsidR="00EE1896" w:rsidRPr="00DF4649" w:rsidRDefault="00EE1896" w:rsidP="00EE1896">
      <w:pPr>
        <w:pStyle w:val="NoSpacing"/>
        <w:rPr>
          <w:rFonts w:ascii="Microsoft PhagsPa" w:hAnsi="Microsoft PhagsPa"/>
          <w:b/>
        </w:rPr>
      </w:pPr>
      <w:r w:rsidRPr="00DF4649">
        <w:rPr>
          <w:rFonts w:ascii="Microsoft PhagsPa" w:hAnsi="Microsoft PhagsPa"/>
          <w:b/>
        </w:rPr>
        <w:t>Important Parent/Guardian Contact Information</w:t>
      </w:r>
    </w:p>
    <w:p w:rsidR="00EE1896" w:rsidRPr="00DF4649" w:rsidRDefault="00EE1896" w:rsidP="00EE1896">
      <w:pPr>
        <w:pStyle w:val="NoSpacing"/>
        <w:rPr>
          <w:rFonts w:ascii="Microsoft PhagsPa" w:hAnsi="Microsoft PhagsPa"/>
        </w:rPr>
      </w:pPr>
    </w:p>
    <w:tbl>
      <w:tblPr>
        <w:tblStyle w:val="TableGrid"/>
        <w:tblW w:w="11178" w:type="dxa"/>
        <w:jc w:val="center"/>
        <w:tblLook w:val="00A0" w:firstRow="1" w:lastRow="0" w:firstColumn="1" w:lastColumn="0" w:noHBand="0" w:noVBand="0"/>
      </w:tblPr>
      <w:tblGrid>
        <w:gridCol w:w="2448"/>
        <w:gridCol w:w="3780"/>
        <w:gridCol w:w="2160"/>
        <w:gridCol w:w="2790"/>
      </w:tblGrid>
      <w:tr w:rsidR="00EE1896" w:rsidRPr="00DF4649" w:rsidTr="00034544">
        <w:trPr>
          <w:trHeight w:val="980"/>
          <w:jc w:val="center"/>
        </w:trPr>
        <w:tc>
          <w:tcPr>
            <w:tcW w:w="2448" w:type="dxa"/>
            <w:shd w:val="clear" w:color="auto" w:fill="D9D9D9" w:themeFill="background1" w:themeFillShade="D9"/>
            <w:vAlign w:val="center"/>
          </w:tcPr>
          <w:p w:rsidR="00EE1896" w:rsidRPr="00DF4649" w:rsidRDefault="00EE1896" w:rsidP="00034544">
            <w:pPr>
              <w:rPr>
                <w:rFonts w:ascii="Microsoft PhagsPa" w:hAnsi="Microsoft PhagsPa" w:cs="Times New Roman"/>
                <w:sz w:val="22"/>
                <w:szCs w:val="22"/>
              </w:rPr>
            </w:pPr>
            <w:r w:rsidRPr="00DF4649">
              <w:rPr>
                <w:rFonts w:ascii="Microsoft PhagsPa" w:hAnsi="Microsoft PhagsPa" w:cs="Times New Roman"/>
                <w:sz w:val="22"/>
                <w:szCs w:val="22"/>
              </w:rPr>
              <w:t>First and Last Name(s):</w:t>
            </w:r>
          </w:p>
        </w:tc>
        <w:tc>
          <w:tcPr>
            <w:tcW w:w="8730" w:type="dxa"/>
            <w:gridSpan w:val="3"/>
          </w:tcPr>
          <w:p w:rsidR="00EE1896" w:rsidRPr="00DF4649" w:rsidRDefault="00EE1896" w:rsidP="00034544">
            <w:pPr>
              <w:rPr>
                <w:rFonts w:ascii="Microsoft PhagsPa" w:hAnsi="Microsoft PhagsPa" w:cs="Times New Roman"/>
                <w:sz w:val="22"/>
                <w:szCs w:val="22"/>
              </w:rPr>
            </w:pPr>
          </w:p>
        </w:tc>
      </w:tr>
      <w:tr w:rsidR="00EE1896" w:rsidRPr="00DF4649" w:rsidTr="00034544">
        <w:trPr>
          <w:trHeight w:val="890"/>
          <w:jc w:val="center"/>
        </w:trPr>
        <w:tc>
          <w:tcPr>
            <w:tcW w:w="2448" w:type="dxa"/>
            <w:shd w:val="clear" w:color="auto" w:fill="D9D9D9" w:themeFill="background1" w:themeFillShade="D9"/>
            <w:vAlign w:val="center"/>
          </w:tcPr>
          <w:p w:rsidR="00EE1896" w:rsidRPr="00DF4649" w:rsidRDefault="00EE1896" w:rsidP="00034544">
            <w:pPr>
              <w:rPr>
                <w:rFonts w:ascii="Microsoft PhagsPa" w:hAnsi="Microsoft PhagsPa" w:cs="Times New Roman"/>
                <w:sz w:val="22"/>
                <w:szCs w:val="22"/>
              </w:rPr>
            </w:pPr>
            <w:r w:rsidRPr="00DF4649">
              <w:rPr>
                <w:rFonts w:ascii="Microsoft PhagsPa" w:hAnsi="Microsoft PhagsPa" w:cs="Times New Roman"/>
                <w:sz w:val="22"/>
                <w:szCs w:val="22"/>
              </w:rPr>
              <w:t>Phone Number(s):</w:t>
            </w:r>
          </w:p>
        </w:tc>
        <w:tc>
          <w:tcPr>
            <w:tcW w:w="8730" w:type="dxa"/>
            <w:gridSpan w:val="3"/>
          </w:tcPr>
          <w:p w:rsidR="00EE1896" w:rsidRPr="00DF4649" w:rsidRDefault="00EE1896" w:rsidP="00034544">
            <w:pPr>
              <w:rPr>
                <w:rFonts w:ascii="Microsoft PhagsPa" w:hAnsi="Microsoft PhagsPa" w:cs="Times New Roman"/>
                <w:sz w:val="22"/>
                <w:szCs w:val="22"/>
              </w:rPr>
            </w:pPr>
          </w:p>
        </w:tc>
      </w:tr>
      <w:tr w:rsidR="00EE1896" w:rsidRPr="00DF4649" w:rsidTr="00034544">
        <w:trPr>
          <w:trHeight w:val="890"/>
          <w:jc w:val="center"/>
        </w:trPr>
        <w:tc>
          <w:tcPr>
            <w:tcW w:w="2448" w:type="dxa"/>
            <w:shd w:val="clear" w:color="auto" w:fill="D9D9D9" w:themeFill="background1" w:themeFillShade="D9"/>
            <w:vAlign w:val="center"/>
          </w:tcPr>
          <w:p w:rsidR="00EE1896" w:rsidRPr="00DF4649" w:rsidRDefault="00EE1896" w:rsidP="00034544">
            <w:pPr>
              <w:rPr>
                <w:rFonts w:ascii="Microsoft PhagsPa" w:hAnsi="Microsoft PhagsPa" w:cs="Times New Roman"/>
                <w:sz w:val="22"/>
                <w:szCs w:val="22"/>
              </w:rPr>
            </w:pPr>
            <w:r w:rsidRPr="00DF4649">
              <w:rPr>
                <w:rFonts w:ascii="Microsoft PhagsPa" w:hAnsi="Microsoft PhagsPa" w:cs="Times New Roman"/>
                <w:sz w:val="22"/>
                <w:szCs w:val="22"/>
              </w:rPr>
              <w:t>E-mail Addresses:</w:t>
            </w:r>
          </w:p>
        </w:tc>
        <w:tc>
          <w:tcPr>
            <w:tcW w:w="8730" w:type="dxa"/>
            <w:gridSpan w:val="3"/>
          </w:tcPr>
          <w:p w:rsidR="00EE1896" w:rsidRPr="00DF4649" w:rsidRDefault="00EE1896" w:rsidP="00034544">
            <w:pPr>
              <w:rPr>
                <w:rFonts w:ascii="Microsoft PhagsPa" w:hAnsi="Microsoft PhagsPa" w:cs="Times New Roman"/>
                <w:sz w:val="22"/>
                <w:szCs w:val="22"/>
              </w:rPr>
            </w:pPr>
          </w:p>
        </w:tc>
      </w:tr>
      <w:tr w:rsidR="00EE1896" w:rsidRPr="00DF4649" w:rsidTr="00034544">
        <w:trPr>
          <w:trHeight w:val="588"/>
          <w:jc w:val="center"/>
        </w:trPr>
        <w:tc>
          <w:tcPr>
            <w:tcW w:w="2448" w:type="dxa"/>
            <w:shd w:val="clear" w:color="auto" w:fill="D9D9D9" w:themeFill="background1" w:themeFillShade="D9"/>
            <w:vAlign w:val="center"/>
          </w:tcPr>
          <w:p w:rsidR="00EE1896" w:rsidRPr="00DF4649" w:rsidRDefault="00EE1896" w:rsidP="00034544">
            <w:pPr>
              <w:rPr>
                <w:rFonts w:ascii="Microsoft PhagsPa" w:hAnsi="Microsoft PhagsPa" w:cs="Times New Roman"/>
                <w:sz w:val="22"/>
                <w:szCs w:val="22"/>
              </w:rPr>
            </w:pPr>
            <w:r w:rsidRPr="00DF4649">
              <w:rPr>
                <w:rFonts w:ascii="Microsoft PhagsPa" w:hAnsi="Microsoft PhagsPa" w:cs="Times New Roman"/>
                <w:sz w:val="22"/>
                <w:szCs w:val="22"/>
              </w:rPr>
              <w:t>What is the best way to contact you?</w:t>
            </w:r>
          </w:p>
        </w:tc>
        <w:tc>
          <w:tcPr>
            <w:tcW w:w="3780" w:type="dxa"/>
          </w:tcPr>
          <w:p w:rsidR="00EE1896" w:rsidRPr="00DF4649" w:rsidRDefault="00EE1896" w:rsidP="00034544">
            <w:pPr>
              <w:rPr>
                <w:rFonts w:ascii="Microsoft PhagsPa" w:hAnsi="Microsoft PhagsPa" w:cs="Times New Roman"/>
                <w:sz w:val="22"/>
                <w:szCs w:val="22"/>
              </w:rPr>
            </w:pPr>
          </w:p>
        </w:tc>
        <w:tc>
          <w:tcPr>
            <w:tcW w:w="2160" w:type="dxa"/>
            <w:shd w:val="clear" w:color="auto" w:fill="D9D9D9" w:themeFill="background1" w:themeFillShade="D9"/>
            <w:vAlign w:val="center"/>
          </w:tcPr>
          <w:p w:rsidR="00EE1896" w:rsidRPr="00DF4649" w:rsidRDefault="00EE1896" w:rsidP="00034544">
            <w:pPr>
              <w:rPr>
                <w:rFonts w:ascii="Microsoft PhagsPa" w:hAnsi="Microsoft PhagsPa" w:cs="Times New Roman"/>
                <w:sz w:val="22"/>
                <w:szCs w:val="22"/>
              </w:rPr>
            </w:pPr>
            <w:r w:rsidRPr="00DF4649">
              <w:rPr>
                <w:rFonts w:ascii="Microsoft PhagsPa" w:hAnsi="Microsoft PhagsPa" w:cs="Times New Roman"/>
                <w:sz w:val="22"/>
                <w:szCs w:val="22"/>
              </w:rPr>
              <w:t>What is the best time to contact you?</w:t>
            </w:r>
          </w:p>
        </w:tc>
        <w:tc>
          <w:tcPr>
            <w:tcW w:w="2790" w:type="dxa"/>
          </w:tcPr>
          <w:p w:rsidR="00EE1896" w:rsidRPr="00DF4649" w:rsidRDefault="00EE1896" w:rsidP="00034544">
            <w:pPr>
              <w:rPr>
                <w:rFonts w:ascii="Microsoft PhagsPa" w:hAnsi="Microsoft PhagsPa" w:cs="Times New Roman"/>
                <w:sz w:val="22"/>
                <w:szCs w:val="22"/>
              </w:rPr>
            </w:pPr>
          </w:p>
        </w:tc>
      </w:tr>
    </w:tbl>
    <w:p w:rsidR="00EE1896" w:rsidRPr="00DF4649" w:rsidRDefault="00EE1896" w:rsidP="00EE1896">
      <w:pPr>
        <w:pStyle w:val="NoSpacing"/>
        <w:rPr>
          <w:rFonts w:ascii="Microsoft PhagsPa" w:hAnsi="Microsoft PhagsPa"/>
        </w:rPr>
      </w:pPr>
    </w:p>
    <w:p w:rsidR="00EE1896" w:rsidRPr="00DF4649" w:rsidRDefault="00EE1896" w:rsidP="00EE1896">
      <w:pPr>
        <w:pStyle w:val="NoSpacing"/>
        <w:rPr>
          <w:rFonts w:ascii="Microsoft PhagsPa" w:hAnsi="Microsoft PhagsPa"/>
        </w:rPr>
      </w:pPr>
    </w:p>
    <w:p w:rsidR="00EE1896" w:rsidRPr="00DF4649" w:rsidRDefault="00EE1896" w:rsidP="00EE1896">
      <w:pPr>
        <w:pStyle w:val="NoSpacing"/>
        <w:rPr>
          <w:rFonts w:ascii="Microsoft PhagsPa" w:hAnsi="Microsoft PhagsPa"/>
        </w:rPr>
      </w:pPr>
    </w:p>
    <w:p w:rsidR="00EE1896" w:rsidRPr="00DF4649" w:rsidRDefault="00EE1896" w:rsidP="00EE1896">
      <w:pPr>
        <w:pStyle w:val="NoSpacing"/>
        <w:rPr>
          <w:rFonts w:ascii="Microsoft PhagsPa" w:hAnsi="Microsoft PhagsPa"/>
          <w:b/>
        </w:rPr>
      </w:pPr>
      <w:r w:rsidRPr="00DF4649">
        <w:rPr>
          <w:rFonts w:ascii="Microsoft PhagsPa" w:hAnsi="Microsoft PhagsPa"/>
          <w:b/>
        </w:rPr>
        <w:t>Parent or Student Comments:</w:t>
      </w:r>
    </w:p>
    <w:p w:rsidR="00EE1896" w:rsidRPr="00DF4649" w:rsidRDefault="00EE1896" w:rsidP="00EE1896">
      <w:pPr>
        <w:pStyle w:val="NoSpacing"/>
        <w:rPr>
          <w:rFonts w:ascii="Microsoft PhagsPa" w:hAnsi="Microsoft PhagsPa"/>
        </w:rPr>
      </w:pPr>
    </w:p>
    <w:p w:rsidR="00EE1896" w:rsidRPr="00DF4649" w:rsidRDefault="00EE1896" w:rsidP="00EE1896">
      <w:pPr>
        <w:pStyle w:val="NoSpacing"/>
        <w:rPr>
          <w:rFonts w:ascii="Microsoft PhagsPa" w:hAnsi="Microsoft PhagsPa"/>
        </w:rPr>
      </w:pPr>
    </w:p>
    <w:p w:rsidR="00EE1896" w:rsidRPr="00DF4649" w:rsidRDefault="00EE1896" w:rsidP="00EE1896">
      <w:pPr>
        <w:pStyle w:val="NoSpacing"/>
        <w:rPr>
          <w:rFonts w:ascii="Microsoft PhagsPa" w:hAnsi="Microsoft PhagsPa"/>
        </w:rPr>
      </w:pPr>
    </w:p>
    <w:p w:rsidR="00EE1896" w:rsidRPr="00DF4649" w:rsidRDefault="00EE1896" w:rsidP="00EE1896">
      <w:pPr>
        <w:pStyle w:val="NoSpacing"/>
        <w:rPr>
          <w:rFonts w:ascii="Microsoft PhagsPa" w:hAnsi="Microsoft PhagsPa"/>
        </w:rPr>
      </w:pPr>
    </w:p>
    <w:p w:rsidR="00EE1896" w:rsidRPr="00DF4649" w:rsidRDefault="00EE1896" w:rsidP="00EE1896">
      <w:pPr>
        <w:pStyle w:val="NoSpacing"/>
        <w:rPr>
          <w:rFonts w:ascii="Microsoft PhagsPa" w:hAnsi="Microsoft PhagsPa"/>
        </w:rPr>
      </w:pPr>
    </w:p>
    <w:p w:rsidR="00EE1896" w:rsidRPr="00DF4649" w:rsidRDefault="00EE1896" w:rsidP="00EE1896">
      <w:pPr>
        <w:pStyle w:val="NoSpacing"/>
        <w:rPr>
          <w:rFonts w:ascii="Microsoft PhagsPa" w:hAnsi="Microsoft PhagsPa"/>
        </w:rPr>
      </w:pPr>
    </w:p>
    <w:p w:rsidR="00EE1896" w:rsidRPr="00DF4649" w:rsidRDefault="00EE1896" w:rsidP="00EE1896">
      <w:pPr>
        <w:pStyle w:val="NoSpacing"/>
        <w:rPr>
          <w:rFonts w:ascii="Microsoft PhagsPa" w:hAnsi="Microsoft PhagsPa"/>
        </w:rPr>
      </w:pPr>
    </w:p>
    <w:p w:rsidR="00EE1896" w:rsidRPr="00DF4649" w:rsidRDefault="00EE1896" w:rsidP="00EE1896">
      <w:pPr>
        <w:pStyle w:val="NoSpacing"/>
        <w:rPr>
          <w:rFonts w:ascii="Microsoft PhagsPa" w:hAnsi="Microsoft PhagsPa"/>
        </w:rPr>
      </w:pPr>
    </w:p>
    <w:p w:rsidR="006F6A2E" w:rsidRPr="00DF4649" w:rsidRDefault="006F6A2E" w:rsidP="00EE1896">
      <w:pPr>
        <w:pStyle w:val="NoSpacing"/>
        <w:rPr>
          <w:rFonts w:ascii="Microsoft PhagsPa" w:hAnsi="Microsoft PhagsPa"/>
          <w:b/>
        </w:rPr>
      </w:pPr>
      <w:bookmarkStart w:id="0" w:name="_GoBack"/>
      <w:bookmarkEnd w:id="0"/>
    </w:p>
    <w:p w:rsidR="00EE1896" w:rsidRPr="00DF4649" w:rsidRDefault="00EE1896" w:rsidP="00EE1896">
      <w:pPr>
        <w:pStyle w:val="NoSpacing"/>
        <w:rPr>
          <w:rFonts w:ascii="Microsoft PhagsPa" w:hAnsi="Microsoft PhagsPa"/>
          <w:b/>
        </w:rPr>
      </w:pPr>
      <w:r w:rsidRPr="00DF4649">
        <w:rPr>
          <w:rFonts w:ascii="Microsoft PhagsPa" w:hAnsi="Microsoft PhagsPa"/>
          <w:b/>
        </w:rPr>
        <w:t>Student’s First and Last Name: ________________________________________________________________________</w:t>
      </w:r>
    </w:p>
    <w:p w:rsidR="00EE1896" w:rsidRPr="00DF4649" w:rsidRDefault="00EE1896" w:rsidP="00EE1896">
      <w:pPr>
        <w:pStyle w:val="NoSpacing"/>
        <w:rPr>
          <w:rFonts w:ascii="Microsoft PhagsPa" w:hAnsi="Microsoft PhagsPa"/>
          <w:b/>
        </w:rPr>
      </w:pPr>
    </w:p>
    <w:p w:rsidR="00EE1896" w:rsidRPr="00DF4649" w:rsidRDefault="00EE1896" w:rsidP="00EE1896">
      <w:pPr>
        <w:pStyle w:val="NoSpacing"/>
        <w:rPr>
          <w:rFonts w:ascii="Microsoft PhagsPa" w:hAnsi="Microsoft PhagsPa"/>
          <w:b/>
        </w:rPr>
      </w:pPr>
      <w:r w:rsidRPr="00DF4649">
        <w:rPr>
          <w:rFonts w:ascii="Microsoft PhagsPa" w:hAnsi="Microsoft PhagsPa"/>
          <w:b/>
        </w:rPr>
        <w:t>Film Permission:</w:t>
      </w:r>
    </w:p>
    <w:p w:rsidR="00EE1896" w:rsidRPr="00DF4649" w:rsidRDefault="00EE1896" w:rsidP="00EE1896">
      <w:pPr>
        <w:pStyle w:val="NoSpacing"/>
        <w:rPr>
          <w:rFonts w:ascii="Microsoft PhagsPa" w:hAnsi="Microsoft PhagsPa"/>
        </w:rPr>
      </w:pPr>
    </w:p>
    <w:p w:rsidR="00EE1896" w:rsidRPr="00DF4649" w:rsidRDefault="00EE1896" w:rsidP="00EE1896">
      <w:pPr>
        <w:pStyle w:val="NoSpacing"/>
        <w:rPr>
          <w:rFonts w:ascii="Microsoft PhagsPa" w:hAnsi="Microsoft PhagsPa"/>
        </w:rPr>
      </w:pPr>
      <w:r w:rsidRPr="00DF4649">
        <w:rPr>
          <w:rFonts w:ascii="Microsoft PhagsPa" w:hAnsi="Microsoft PhagsPa"/>
        </w:rPr>
        <w:t xml:space="preserve">As part of our study of </w:t>
      </w:r>
      <w:r w:rsidR="00FB04F9" w:rsidRPr="00DF4649">
        <w:rPr>
          <w:rFonts w:ascii="Microsoft PhagsPa" w:hAnsi="Microsoft PhagsPa"/>
        </w:rPr>
        <w:t>American Literature</w:t>
      </w:r>
      <w:r w:rsidRPr="00DF4649">
        <w:rPr>
          <w:rFonts w:ascii="Microsoft PhagsPa" w:hAnsi="Microsoft PhagsPa"/>
        </w:rPr>
        <w:t xml:space="preserve">, we </w:t>
      </w:r>
      <w:r w:rsidR="00FB04F9" w:rsidRPr="00DF4649">
        <w:rPr>
          <w:rFonts w:ascii="Microsoft PhagsPa" w:hAnsi="Microsoft PhagsPa"/>
        </w:rPr>
        <w:t>may</w:t>
      </w:r>
      <w:r w:rsidRPr="00DF4649">
        <w:rPr>
          <w:rFonts w:ascii="Microsoft PhagsPa" w:hAnsi="Microsoft PhagsPa"/>
        </w:rPr>
        <w:t xml:space="preserve"> watch several movies/movie clips.  While the majority of these movies are PG-13, some may be rated R.  Regardless of their ratings, ALL movies shown in class contain a specific educational purpose and enhance students’ study and understanding of course materials.  Possible films include </w:t>
      </w:r>
      <w:r w:rsidR="00FB04F9" w:rsidRPr="00DF4649">
        <w:rPr>
          <w:rFonts w:ascii="Microsoft PhagsPa" w:hAnsi="Microsoft PhagsPa"/>
          <w:i/>
        </w:rPr>
        <w:t>The Great Gatsby</w:t>
      </w:r>
      <w:r w:rsidR="00210631" w:rsidRPr="00DF4649">
        <w:rPr>
          <w:rFonts w:ascii="Microsoft PhagsPa" w:hAnsi="Microsoft PhagsPa"/>
          <w:i/>
        </w:rPr>
        <w:t xml:space="preserve"> (2013 PG-13) (1974 PG)</w:t>
      </w:r>
      <w:r w:rsidR="00FB04F9" w:rsidRPr="00DF4649">
        <w:rPr>
          <w:rFonts w:ascii="Microsoft PhagsPa" w:hAnsi="Microsoft PhagsPa"/>
          <w:i/>
        </w:rPr>
        <w:t>, Of Mice and Men</w:t>
      </w:r>
      <w:r w:rsidR="00210631" w:rsidRPr="00DF4649">
        <w:rPr>
          <w:rFonts w:ascii="Microsoft PhagsPa" w:hAnsi="Microsoft PhagsPa"/>
          <w:i/>
        </w:rPr>
        <w:t xml:space="preserve"> (PG-13)</w:t>
      </w:r>
      <w:r w:rsidR="00FB04F9" w:rsidRPr="00DF4649">
        <w:rPr>
          <w:rFonts w:ascii="Microsoft PhagsPa" w:hAnsi="Microsoft PhagsPa"/>
          <w:i/>
        </w:rPr>
        <w:t>, Hamlet</w:t>
      </w:r>
      <w:r w:rsidR="00210631" w:rsidRPr="00DF4649">
        <w:rPr>
          <w:rFonts w:ascii="Microsoft PhagsPa" w:hAnsi="Microsoft PhagsPa"/>
          <w:i/>
        </w:rPr>
        <w:t xml:space="preserve"> (2000 R)</w:t>
      </w:r>
      <w:r w:rsidR="00FB04F9" w:rsidRPr="00DF4649">
        <w:rPr>
          <w:rFonts w:ascii="Microsoft PhagsPa" w:hAnsi="Microsoft PhagsPa"/>
          <w:i/>
        </w:rPr>
        <w:t>, Othello</w:t>
      </w:r>
      <w:r w:rsidR="00210631" w:rsidRPr="00DF4649">
        <w:rPr>
          <w:rFonts w:ascii="Microsoft PhagsPa" w:hAnsi="Microsoft PhagsPa"/>
          <w:i/>
        </w:rPr>
        <w:t xml:space="preserve"> (O 2001 R)</w:t>
      </w:r>
      <w:r w:rsidR="00FB04F9" w:rsidRPr="00DF4649">
        <w:rPr>
          <w:rFonts w:ascii="Microsoft PhagsPa" w:hAnsi="Microsoft PhagsPa"/>
          <w:i/>
        </w:rPr>
        <w:t>, The Crucible</w:t>
      </w:r>
      <w:r w:rsidR="00210631" w:rsidRPr="00DF4649">
        <w:rPr>
          <w:rFonts w:ascii="Microsoft PhagsPa" w:hAnsi="Microsoft PhagsPa"/>
          <w:i/>
        </w:rPr>
        <w:t xml:space="preserve"> (PG-13)</w:t>
      </w:r>
      <w:r w:rsidR="00FB04F9" w:rsidRPr="00DF4649">
        <w:rPr>
          <w:rFonts w:ascii="Microsoft PhagsPa" w:hAnsi="Microsoft PhagsPa"/>
          <w:i/>
        </w:rPr>
        <w:t>, Their Eyes Were Watching God</w:t>
      </w:r>
      <w:r w:rsidR="00552485" w:rsidRPr="00DF4649">
        <w:rPr>
          <w:rFonts w:ascii="Microsoft PhagsPa" w:hAnsi="Microsoft PhagsPa"/>
          <w:i/>
        </w:rPr>
        <w:t xml:space="preserve"> (2005 TV Movie)</w:t>
      </w:r>
      <w:r w:rsidRPr="00DF4649">
        <w:rPr>
          <w:rFonts w:ascii="Microsoft PhagsPa" w:hAnsi="Microsoft PhagsPa"/>
          <w:i/>
        </w:rPr>
        <w:t>.</w:t>
      </w:r>
      <w:r w:rsidRPr="00DF4649">
        <w:rPr>
          <w:rFonts w:ascii="Microsoft PhagsPa" w:hAnsi="Microsoft PhagsPa"/>
        </w:rPr>
        <w:t xml:space="preserve">  Parents/Guardians, please complete the following regarding movies in English II.</w:t>
      </w:r>
    </w:p>
    <w:p w:rsidR="00EE1896" w:rsidRPr="00DF4649" w:rsidRDefault="00EE1896" w:rsidP="00EE1896">
      <w:pPr>
        <w:pStyle w:val="NoSpacing"/>
        <w:rPr>
          <w:rFonts w:ascii="Microsoft PhagsPa" w:hAnsi="Microsoft PhagsPa"/>
        </w:rPr>
      </w:pPr>
    </w:p>
    <w:p w:rsidR="00EE1896" w:rsidRPr="00DF4649" w:rsidRDefault="00EE1896" w:rsidP="00EE1896">
      <w:pPr>
        <w:pStyle w:val="ListParagraph"/>
        <w:numPr>
          <w:ilvl w:val="0"/>
          <w:numId w:val="3"/>
        </w:numPr>
        <w:spacing w:after="0" w:line="240" w:lineRule="auto"/>
        <w:rPr>
          <w:rFonts w:ascii="Microsoft PhagsPa" w:hAnsi="Microsoft PhagsPa" w:cs="Times New Roman"/>
        </w:rPr>
      </w:pPr>
      <w:r w:rsidRPr="00DF4649">
        <w:rPr>
          <w:rFonts w:ascii="Microsoft PhagsPa" w:hAnsi="Microsoft PhagsPa" w:cs="Times New Roman"/>
        </w:rPr>
        <w:t xml:space="preserve">I </w:t>
      </w:r>
      <w:r w:rsidRPr="00DF4649">
        <w:rPr>
          <w:rFonts w:ascii="Microsoft PhagsPa" w:hAnsi="Microsoft PhagsPa" w:cs="Times New Roman"/>
          <w:u w:val="single"/>
        </w:rPr>
        <w:t>DO</w:t>
      </w:r>
      <w:r w:rsidRPr="00DF4649">
        <w:rPr>
          <w:rFonts w:ascii="Microsoft PhagsPa" w:hAnsi="Microsoft PhagsPa" w:cs="Times New Roman"/>
        </w:rPr>
        <w:t xml:space="preserve"> give my student permission to watch movies in Mrs. Chapman’s English II</w:t>
      </w:r>
      <w:r w:rsidR="00020C28" w:rsidRPr="00DF4649">
        <w:rPr>
          <w:rFonts w:ascii="Microsoft PhagsPa" w:hAnsi="Microsoft PhagsPa" w:cs="Times New Roman"/>
        </w:rPr>
        <w:t>I</w:t>
      </w:r>
      <w:r w:rsidRPr="00DF4649">
        <w:rPr>
          <w:rFonts w:ascii="Microsoft PhagsPa" w:hAnsi="Microsoft PhagsPa" w:cs="Times New Roman"/>
        </w:rPr>
        <w:t xml:space="preserve"> class this semester, and I understand that some of these movies may be rated R.  Also, I understand that all movies shown in Mrs. Chapman’s class are for educational purposes.</w:t>
      </w:r>
    </w:p>
    <w:p w:rsidR="00EE1896" w:rsidRPr="00DF4649" w:rsidRDefault="00EE1896" w:rsidP="00EE1896">
      <w:pPr>
        <w:pStyle w:val="ListParagraph"/>
        <w:spacing w:after="0" w:line="240" w:lineRule="auto"/>
        <w:rPr>
          <w:rFonts w:ascii="Microsoft PhagsPa" w:hAnsi="Microsoft PhagsPa" w:cs="Times New Roman"/>
        </w:rPr>
      </w:pPr>
    </w:p>
    <w:p w:rsidR="00EE1896" w:rsidRPr="00DF4649" w:rsidRDefault="00EE1896" w:rsidP="00EE1896">
      <w:pPr>
        <w:pStyle w:val="ListParagraph"/>
        <w:numPr>
          <w:ilvl w:val="0"/>
          <w:numId w:val="3"/>
        </w:numPr>
        <w:spacing w:after="0" w:line="240" w:lineRule="auto"/>
        <w:rPr>
          <w:rFonts w:ascii="Microsoft PhagsPa" w:hAnsi="Microsoft PhagsPa" w:cs="Times New Roman"/>
        </w:rPr>
      </w:pPr>
      <w:r w:rsidRPr="00DF4649">
        <w:rPr>
          <w:rFonts w:ascii="Microsoft PhagsPa" w:hAnsi="Microsoft PhagsPa" w:cs="Times New Roman"/>
        </w:rPr>
        <w:t xml:space="preserve">I </w:t>
      </w:r>
      <w:r w:rsidRPr="00DF4649">
        <w:rPr>
          <w:rFonts w:ascii="Microsoft PhagsPa" w:hAnsi="Microsoft PhagsPa" w:cs="Times New Roman"/>
          <w:u w:val="single"/>
        </w:rPr>
        <w:t>DO NOT</w:t>
      </w:r>
      <w:r w:rsidRPr="00DF4649">
        <w:rPr>
          <w:rFonts w:ascii="Microsoft PhagsPa" w:hAnsi="Microsoft PhagsPa" w:cs="Times New Roman"/>
        </w:rPr>
        <w:t xml:space="preserve"> give my student permission to watch rated R movies in Mrs. Chapman’s English II</w:t>
      </w:r>
      <w:r w:rsidR="00020C28" w:rsidRPr="00DF4649">
        <w:rPr>
          <w:rFonts w:ascii="Microsoft PhagsPa" w:hAnsi="Microsoft PhagsPa" w:cs="Times New Roman"/>
        </w:rPr>
        <w:t>I</w:t>
      </w:r>
      <w:r w:rsidRPr="00DF4649">
        <w:rPr>
          <w:rFonts w:ascii="Microsoft PhagsPa" w:hAnsi="Microsoft PhagsPa" w:cs="Times New Roman"/>
        </w:rPr>
        <w:t xml:space="preserve"> class this semester.  I do, however, understand that all movies shown in Mrs. Chapman’s class are for educational purposes.</w:t>
      </w:r>
    </w:p>
    <w:p w:rsidR="00EE1896" w:rsidRPr="00DF4649" w:rsidRDefault="00EE1896" w:rsidP="00EE1896">
      <w:pPr>
        <w:spacing w:line="240" w:lineRule="auto"/>
        <w:rPr>
          <w:rFonts w:ascii="Microsoft PhagsPa" w:hAnsi="Microsoft PhagsPa" w:cs="Times New Roman"/>
        </w:rPr>
      </w:pPr>
    </w:p>
    <w:p w:rsidR="00EE1896" w:rsidRPr="00DF4649" w:rsidRDefault="00EE1896" w:rsidP="00EE1896">
      <w:pPr>
        <w:spacing w:line="240" w:lineRule="auto"/>
        <w:rPr>
          <w:rFonts w:ascii="Microsoft PhagsPa" w:hAnsi="Microsoft PhagsPa" w:cs="Times New Roman"/>
          <w:b/>
        </w:rPr>
      </w:pPr>
      <w:r w:rsidRPr="00DF4649">
        <w:rPr>
          <w:rFonts w:ascii="Microsoft PhagsPa" w:hAnsi="Microsoft PhagsPa" w:cs="Times New Roman"/>
          <w:b/>
        </w:rPr>
        <w:t>Parent Signature:</w:t>
      </w:r>
      <w:r w:rsidRPr="00DF4649">
        <w:rPr>
          <w:rFonts w:ascii="Microsoft PhagsPa" w:hAnsi="Microsoft PhagsPa" w:cs="Times New Roman"/>
          <w:b/>
        </w:rPr>
        <w:tab/>
      </w:r>
      <w:r w:rsidR="008F7BB8">
        <w:rPr>
          <w:rFonts w:ascii="Microsoft PhagsPa" w:hAnsi="Microsoft PhagsPa" w:cs="Times New Roman"/>
          <w:b/>
        </w:rPr>
        <w:tab/>
      </w:r>
      <w:r w:rsidRPr="00DF4649">
        <w:rPr>
          <w:rFonts w:ascii="Microsoft PhagsPa" w:hAnsi="Microsoft PhagsPa" w:cs="Times New Roman"/>
          <w:b/>
        </w:rPr>
        <w:t>_____________________________________________________________________________</w:t>
      </w:r>
    </w:p>
    <w:p w:rsidR="00EE1896" w:rsidRPr="00DF4649" w:rsidRDefault="00EE1896" w:rsidP="00EE1896">
      <w:pPr>
        <w:spacing w:line="240" w:lineRule="auto"/>
        <w:rPr>
          <w:rFonts w:ascii="Microsoft PhagsPa" w:hAnsi="Microsoft PhagsPa" w:cs="Times New Roman"/>
          <w:b/>
        </w:rPr>
      </w:pPr>
    </w:p>
    <w:p w:rsidR="00EE1896" w:rsidRPr="00DF4649" w:rsidRDefault="00EE1896" w:rsidP="00EE1896">
      <w:pPr>
        <w:spacing w:line="240" w:lineRule="auto"/>
        <w:rPr>
          <w:rFonts w:ascii="Microsoft PhagsPa" w:hAnsi="Microsoft PhagsPa" w:cs="Times New Roman"/>
          <w:b/>
        </w:rPr>
      </w:pPr>
      <w:r w:rsidRPr="00DF4649">
        <w:rPr>
          <w:rFonts w:ascii="Microsoft PhagsPa" w:hAnsi="Microsoft PhagsPa" w:cs="Times New Roman"/>
          <w:b/>
        </w:rPr>
        <w:t>Parent Printed Name:</w:t>
      </w:r>
      <w:r w:rsidRPr="00DF4649">
        <w:rPr>
          <w:rFonts w:ascii="Microsoft PhagsPa" w:hAnsi="Microsoft PhagsPa" w:cs="Times New Roman"/>
          <w:b/>
        </w:rPr>
        <w:tab/>
        <w:t>_____________________________________________________________________________</w:t>
      </w:r>
    </w:p>
    <w:p w:rsidR="00EE1896" w:rsidRPr="00DF4649" w:rsidRDefault="00EE1896" w:rsidP="00EE1896">
      <w:pPr>
        <w:spacing w:line="240" w:lineRule="auto"/>
        <w:rPr>
          <w:rFonts w:ascii="Microsoft PhagsPa" w:hAnsi="Microsoft PhagsPa" w:cs="Times New Roman"/>
          <w:b/>
        </w:rPr>
      </w:pPr>
    </w:p>
    <w:p w:rsidR="00EE1896" w:rsidRPr="00DF4649" w:rsidRDefault="00EE1896" w:rsidP="00EE1896">
      <w:pPr>
        <w:spacing w:line="240" w:lineRule="auto"/>
        <w:rPr>
          <w:rFonts w:ascii="Microsoft PhagsPa" w:hAnsi="Microsoft PhagsPa" w:cs="Times New Roman"/>
          <w:b/>
        </w:rPr>
      </w:pPr>
      <w:r w:rsidRPr="00DF4649">
        <w:rPr>
          <w:rFonts w:ascii="Microsoft PhagsPa" w:hAnsi="Microsoft PhagsPa" w:cs="Times New Roman"/>
          <w:b/>
        </w:rPr>
        <w:t>Parent E-mail Address:</w:t>
      </w:r>
      <w:r w:rsidRPr="00DF4649">
        <w:rPr>
          <w:rFonts w:ascii="Microsoft PhagsPa" w:hAnsi="Microsoft PhagsPa" w:cs="Times New Roman"/>
          <w:b/>
        </w:rPr>
        <w:tab/>
        <w:t>_____________________________________________________________________________</w:t>
      </w:r>
    </w:p>
    <w:p w:rsidR="00EE1896" w:rsidRPr="00DF4649" w:rsidRDefault="00EE1896" w:rsidP="00EE1896">
      <w:pPr>
        <w:spacing w:line="240" w:lineRule="auto"/>
        <w:rPr>
          <w:rFonts w:ascii="Microsoft PhagsPa" w:hAnsi="Microsoft PhagsPa" w:cs="Times New Roman"/>
          <w:b/>
        </w:rPr>
      </w:pPr>
    </w:p>
    <w:p w:rsidR="00EE1896" w:rsidRPr="00DF4649" w:rsidRDefault="00EE1896" w:rsidP="00EE1896">
      <w:pPr>
        <w:spacing w:line="240" w:lineRule="auto"/>
        <w:rPr>
          <w:rFonts w:ascii="Microsoft PhagsPa" w:hAnsi="Microsoft PhagsPa" w:cs="Times New Roman"/>
          <w:b/>
        </w:rPr>
      </w:pPr>
      <w:r w:rsidRPr="00DF4649">
        <w:rPr>
          <w:rFonts w:ascii="Microsoft PhagsPa" w:hAnsi="Microsoft PhagsPa" w:cs="Times New Roman"/>
          <w:b/>
        </w:rPr>
        <w:t>Parent Phone Number:</w:t>
      </w:r>
      <w:r w:rsidRPr="00DF4649">
        <w:rPr>
          <w:rFonts w:ascii="Microsoft PhagsPa" w:hAnsi="Microsoft PhagsPa" w:cs="Times New Roman"/>
          <w:b/>
        </w:rPr>
        <w:tab/>
        <w:t>_____________________________________________________________________________</w:t>
      </w:r>
    </w:p>
    <w:p w:rsidR="00EE1896" w:rsidRPr="00DF4649" w:rsidRDefault="00EE1896" w:rsidP="00EE1896">
      <w:pPr>
        <w:pStyle w:val="NoSpacing"/>
        <w:rPr>
          <w:rFonts w:ascii="Microsoft PhagsPa" w:hAnsi="Microsoft PhagsPa"/>
        </w:rPr>
      </w:pPr>
    </w:p>
    <w:p w:rsidR="004D2B86" w:rsidRPr="00DF4649" w:rsidRDefault="004D2B86" w:rsidP="00EE1896">
      <w:pPr>
        <w:pStyle w:val="NoSpacing"/>
        <w:rPr>
          <w:rFonts w:ascii="Microsoft PhagsPa" w:hAnsi="Microsoft PhagsPa"/>
        </w:rPr>
      </w:pPr>
    </w:p>
    <w:sectPr w:rsidR="004D2B86" w:rsidRPr="00DF4649" w:rsidSect="002738D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D80" w:rsidRDefault="00635D80" w:rsidP="00635D80">
      <w:pPr>
        <w:spacing w:after="0" w:line="240" w:lineRule="auto"/>
      </w:pPr>
      <w:r>
        <w:separator/>
      </w:r>
    </w:p>
  </w:endnote>
  <w:endnote w:type="continuationSeparator" w:id="0">
    <w:p w:rsidR="00635D80" w:rsidRDefault="00635D80" w:rsidP="0063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1204"/>
      <w:docPartObj>
        <w:docPartGallery w:val="Page Numbers (Bottom of Page)"/>
        <w:docPartUnique/>
      </w:docPartObj>
    </w:sdtPr>
    <w:sdtEndPr/>
    <w:sdtContent>
      <w:p w:rsidR="00034544" w:rsidRDefault="00162834">
        <w:pPr>
          <w:pStyle w:val="Footer"/>
          <w:jc w:val="right"/>
        </w:pPr>
        <w:r>
          <w:fldChar w:fldCharType="begin"/>
        </w:r>
        <w:r w:rsidR="00907A74">
          <w:instrText xml:space="preserve"> PAGE   \* MERGEFORMAT </w:instrText>
        </w:r>
        <w:r>
          <w:fldChar w:fldCharType="separate"/>
        </w:r>
        <w:r w:rsidR="00F9784D">
          <w:rPr>
            <w:noProof/>
          </w:rPr>
          <w:t>5</w:t>
        </w:r>
        <w:r>
          <w:rPr>
            <w:noProof/>
          </w:rPr>
          <w:fldChar w:fldCharType="end"/>
        </w:r>
      </w:p>
    </w:sdtContent>
  </w:sdt>
  <w:p w:rsidR="00034544" w:rsidRDefault="00034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D80" w:rsidRDefault="00635D80" w:rsidP="00635D80">
      <w:pPr>
        <w:spacing w:after="0" w:line="240" w:lineRule="auto"/>
      </w:pPr>
      <w:r>
        <w:separator/>
      </w:r>
    </w:p>
  </w:footnote>
  <w:footnote w:type="continuationSeparator" w:id="0">
    <w:p w:rsidR="00635D80" w:rsidRDefault="00635D80" w:rsidP="00635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E3F0C"/>
    <w:multiLevelType w:val="hybridMultilevel"/>
    <w:tmpl w:val="D8B2E802"/>
    <w:lvl w:ilvl="0" w:tplc="48DCA3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92211"/>
    <w:multiLevelType w:val="hybridMultilevel"/>
    <w:tmpl w:val="56BE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E2429"/>
    <w:multiLevelType w:val="hybridMultilevel"/>
    <w:tmpl w:val="C1DA5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A110C"/>
    <w:multiLevelType w:val="hybridMultilevel"/>
    <w:tmpl w:val="3B44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2E1BE9"/>
    <w:multiLevelType w:val="hybridMultilevel"/>
    <w:tmpl w:val="4A088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1896"/>
    <w:rsid w:val="000117B7"/>
    <w:rsid w:val="00020C28"/>
    <w:rsid w:val="00023369"/>
    <w:rsid w:val="00034544"/>
    <w:rsid w:val="00053120"/>
    <w:rsid w:val="000A0064"/>
    <w:rsid w:val="000E0EB3"/>
    <w:rsid w:val="00162834"/>
    <w:rsid w:val="00164DCD"/>
    <w:rsid w:val="001E6893"/>
    <w:rsid w:val="00210631"/>
    <w:rsid w:val="0022766C"/>
    <w:rsid w:val="002302A4"/>
    <w:rsid w:val="0025423A"/>
    <w:rsid w:val="002738D4"/>
    <w:rsid w:val="002976E6"/>
    <w:rsid w:val="002F1BE6"/>
    <w:rsid w:val="00370747"/>
    <w:rsid w:val="00372341"/>
    <w:rsid w:val="0038459C"/>
    <w:rsid w:val="00390CC9"/>
    <w:rsid w:val="003A0B05"/>
    <w:rsid w:val="003A0B47"/>
    <w:rsid w:val="003B1E55"/>
    <w:rsid w:val="003D1883"/>
    <w:rsid w:val="00447964"/>
    <w:rsid w:val="0046081D"/>
    <w:rsid w:val="004807C7"/>
    <w:rsid w:val="00480A02"/>
    <w:rsid w:val="004D2B86"/>
    <w:rsid w:val="00521A35"/>
    <w:rsid w:val="0052672E"/>
    <w:rsid w:val="00531886"/>
    <w:rsid w:val="00552485"/>
    <w:rsid w:val="005C0761"/>
    <w:rsid w:val="006212A6"/>
    <w:rsid w:val="00635D80"/>
    <w:rsid w:val="006573A4"/>
    <w:rsid w:val="006632C2"/>
    <w:rsid w:val="006A6867"/>
    <w:rsid w:val="006B6637"/>
    <w:rsid w:val="006F6A2E"/>
    <w:rsid w:val="00750AEC"/>
    <w:rsid w:val="0075203F"/>
    <w:rsid w:val="00785A20"/>
    <w:rsid w:val="00793B1D"/>
    <w:rsid w:val="007E229D"/>
    <w:rsid w:val="007F2473"/>
    <w:rsid w:val="00843287"/>
    <w:rsid w:val="00845FF5"/>
    <w:rsid w:val="008F7BB8"/>
    <w:rsid w:val="00907A74"/>
    <w:rsid w:val="009504C1"/>
    <w:rsid w:val="00985B30"/>
    <w:rsid w:val="009D3019"/>
    <w:rsid w:val="00A108A3"/>
    <w:rsid w:val="00A51EF9"/>
    <w:rsid w:val="00A56604"/>
    <w:rsid w:val="00AC5DC1"/>
    <w:rsid w:val="00B661E1"/>
    <w:rsid w:val="00B87C73"/>
    <w:rsid w:val="00B975CC"/>
    <w:rsid w:val="00BD3C50"/>
    <w:rsid w:val="00BF1878"/>
    <w:rsid w:val="00C65FA3"/>
    <w:rsid w:val="00C70993"/>
    <w:rsid w:val="00C7717D"/>
    <w:rsid w:val="00C8289A"/>
    <w:rsid w:val="00CA2E4D"/>
    <w:rsid w:val="00D3238A"/>
    <w:rsid w:val="00D6595B"/>
    <w:rsid w:val="00D944B8"/>
    <w:rsid w:val="00DF4649"/>
    <w:rsid w:val="00E06A94"/>
    <w:rsid w:val="00E21384"/>
    <w:rsid w:val="00E52FB7"/>
    <w:rsid w:val="00E76D6C"/>
    <w:rsid w:val="00E906A7"/>
    <w:rsid w:val="00ED1719"/>
    <w:rsid w:val="00EE1896"/>
    <w:rsid w:val="00EE50F9"/>
    <w:rsid w:val="00F119F5"/>
    <w:rsid w:val="00F13CFD"/>
    <w:rsid w:val="00F378BC"/>
    <w:rsid w:val="00F4018D"/>
    <w:rsid w:val="00F8489D"/>
    <w:rsid w:val="00F9784D"/>
    <w:rsid w:val="00FA630A"/>
    <w:rsid w:val="00FB04F9"/>
    <w:rsid w:val="00FC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C51FA-62BA-428E-954F-7F3FD0B6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89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896"/>
    <w:pPr>
      <w:spacing w:after="0" w:line="240" w:lineRule="auto"/>
    </w:pPr>
  </w:style>
  <w:style w:type="table" w:styleId="TableGrid">
    <w:name w:val="Table Grid"/>
    <w:basedOn w:val="TableNormal"/>
    <w:uiPriority w:val="59"/>
    <w:rsid w:val="00EE1896"/>
    <w:pPr>
      <w:spacing w:after="0" w:line="240" w:lineRule="auto"/>
    </w:pPr>
    <w:rPr>
      <w:rFonts w:eastAsiaTheme="minorEastAsi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E1896"/>
    <w:pPr>
      <w:ind w:left="720"/>
      <w:contextualSpacing/>
    </w:pPr>
  </w:style>
  <w:style w:type="paragraph" w:styleId="Footer">
    <w:name w:val="footer"/>
    <w:basedOn w:val="Normal"/>
    <w:link w:val="FooterChar"/>
    <w:uiPriority w:val="99"/>
    <w:unhideWhenUsed/>
    <w:rsid w:val="00EE1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896"/>
    <w:rPr>
      <w:rFonts w:eastAsiaTheme="minorEastAsia"/>
    </w:rPr>
  </w:style>
  <w:style w:type="character" w:styleId="Hyperlink">
    <w:name w:val="Hyperlink"/>
    <w:basedOn w:val="DefaultParagraphFont"/>
    <w:uiPriority w:val="99"/>
    <w:unhideWhenUsed/>
    <w:rsid w:val="004807C7"/>
    <w:rPr>
      <w:color w:val="0000FF" w:themeColor="hyperlink"/>
      <w:u w:val="single"/>
    </w:rPr>
  </w:style>
  <w:style w:type="paragraph" w:styleId="BalloonText">
    <w:name w:val="Balloon Text"/>
    <w:basedOn w:val="Normal"/>
    <w:link w:val="BalloonTextChar"/>
    <w:uiPriority w:val="99"/>
    <w:semiHidden/>
    <w:unhideWhenUsed/>
    <w:rsid w:val="00F97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4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96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01646-A12E-4739-A299-5D5FA69C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wchapman</dc:creator>
  <cp:keywords/>
  <dc:description/>
  <cp:lastModifiedBy>wchapman</cp:lastModifiedBy>
  <cp:revision>61</cp:revision>
  <cp:lastPrinted>2017-01-23T17:24:00Z</cp:lastPrinted>
  <dcterms:created xsi:type="dcterms:W3CDTF">2014-05-29T16:06:00Z</dcterms:created>
  <dcterms:modified xsi:type="dcterms:W3CDTF">2017-01-23T19:33:00Z</dcterms:modified>
</cp:coreProperties>
</file>